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33D2CD15" w:rsidR="003C31E9" w:rsidRPr="00364681" w:rsidRDefault="00097AA8" w:rsidP="00013260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27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61160B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10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.2021 </w:t>
            </w:r>
          </w:p>
        </w:tc>
      </w:tr>
    </w:tbl>
    <w:p w14:paraId="7E8FBE6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77777777" w:rsidR="00AC36F2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6898ADA" w14:textId="589E1590" w:rsidR="00CD4FDE" w:rsidRPr="00A43B38" w:rsidRDefault="00EF544A" w:rsidP="00CD4FDE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>
        <w:rPr>
          <w:rFonts w:ascii="CorpoS" w:hAnsi="CorpoS" w:cs="Arial"/>
          <w:b/>
          <w:bCs/>
          <w:sz w:val="40"/>
          <w:szCs w:val="40"/>
          <w:lang w:val="tr-TR"/>
        </w:rPr>
        <w:t>Logitork</w:t>
      </w:r>
      <w:r w:rsidR="00113BAB">
        <w:rPr>
          <w:rFonts w:ascii="CorpoS" w:hAnsi="CorpoS" w:cs="Arial"/>
          <w:b/>
          <w:bCs/>
          <w:sz w:val="40"/>
          <w:szCs w:val="40"/>
          <w:lang w:val="tr-TR"/>
        </w:rPr>
        <w:t xml:space="preserve"> Lojistik</w:t>
      </w:r>
      <w:r w:rsidR="00F860BA">
        <w:rPr>
          <w:rFonts w:ascii="CorpoS" w:hAnsi="CorpoS" w:cs="Arial"/>
          <w:b/>
          <w:bCs/>
          <w:sz w:val="40"/>
          <w:szCs w:val="40"/>
          <w:lang w:val="tr-TR"/>
        </w:rPr>
        <w:t>,</w:t>
      </w:r>
      <w:r w:rsidR="00CD4FDE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113BAB">
        <w:rPr>
          <w:rFonts w:ascii="CorpoS" w:hAnsi="CorpoS" w:cs="Arial"/>
          <w:b/>
          <w:bCs/>
          <w:sz w:val="40"/>
          <w:szCs w:val="40"/>
          <w:lang w:val="tr-TR"/>
        </w:rPr>
        <w:t>1</w:t>
      </w:r>
      <w:r w:rsidR="00F860BA">
        <w:rPr>
          <w:rFonts w:ascii="CorpoS" w:hAnsi="CorpoS" w:cs="Arial"/>
          <w:b/>
          <w:bCs/>
          <w:sz w:val="40"/>
          <w:szCs w:val="40"/>
          <w:lang w:val="tr-TR"/>
        </w:rPr>
        <w:t>0</w:t>
      </w:r>
      <w:r w:rsidR="00CD4FDE">
        <w:rPr>
          <w:rFonts w:ascii="CorpoS" w:hAnsi="CorpoS" w:cs="Arial"/>
          <w:b/>
          <w:bCs/>
          <w:sz w:val="40"/>
          <w:szCs w:val="40"/>
          <w:lang w:val="tr-TR"/>
        </w:rPr>
        <w:t xml:space="preserve"> adet</w:t>
      </w:r>
      <w:r>
        <w:rPr>
          <w:rFonts w:ascii="CorpoS" w:hAnsi="CorpoS" w:cs="Arial"/>
          <w:b/>
          <w:bCs/>
          <w:sz w:val="40"/>
          <w:szCs w:val="40"/>
          <w:lang w:val="tr-TR"/>
        </w:rPr>
        <w:t>lik</w:t>
      </w:r>
      <w:r w:rsidR="00CD4FDE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CD4FDE" w:rsidRPr="00A43B38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</w:t>
      </w:r>
      <w:r w:rsidR="00113BAB">
        <w:rPr>
          <w:rFonts w:ascii="CorpoS" w:hAnsi="CorpoS" w:cs="Arial"/>
          <w:b/>
          <w:bCs/>
          <w:sz w:val="40"/>
          <w:szCs w:val="40"/>
          <w:lang w:val="tr-TR"/>
        </w:rPr>
        <w:t xml:space="preserve">Actros 1848 LS </w:t>
      </w:r>
      <w:r w:rsidR="00CD4FDE">
        <w:rPr>
          <w:rFonts w:ascii="CorpoS" w:hAnsi="CorpoS" w:cs="Arial"/>
          <w:b/>
          <w:bCs/>
          <w:sz w:val="40"/>
          <w:szCs w:val="40"/>
          <w:lang w:val="tr-TR"/>
        </w:rPr>
        <w:t>siparişi</w:t>
      </w:r>
      <w:r w:rsidR="00F860BA">
        <w:rPr>
          <w:rFonts w:ascii="CorpoS" w:hAnsi="CorpoS" w:cs="Arial"/>
          <w:b/>
          <w:bCs/>
          <w:sz w:val="40"/>
          <w:szCs w:val="40"/>
          <w:lang w:val="tr-TR"/>
        </w:rPr>
        <w:t>ni</w:t>
      </w:r>
      <w:r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F860BA">
        <w:rPr>
          <w:rFonts w:ascii="CorpoS" w:hAnsi="CorpoS" w:cs="Arial"/>
          <w:b/>
          <w:bCs/>
          <w:sz w:val="40"/>
          <w:szCs w:val="40"/>
          <w:lang w:val="tr-TR"/>
        </w:rPr>
        <w:t>t</w:t>
      </w:r>
      <w:r w:rsidR="00CD4FDE">
        <w:rPr>
          <w:rFonts w:ascii="CorpoS" w:hAnsi="CorpoS" w:cs="Arial"/>
          <w:b/>
          <w:bCs/>
          <w:sz w:val="40"/>
          <w:szCs w:val="40"/>
          <w:lang w:val="tr-TR"/>
        </w:rPr>
        <w:t>eslim</w:t>
      </w:r>
      <w:r w:rsidR="00F860BA">
        <w:rPr>
          <w:rFonts w:ascii="CorpoS" w:hAnsi="CorpoS" w:cs="Arial"/>
          <w:b/>
          <w:bCs/>
          <w:sz w:val="40"/>
          <w:szCs w:val="40"/>
          <w:lang w:val="tr-TR"/>
        </w:rPr>
        <w:t xml:space="preserve"> aldı</w:t>
      </w:r>
    </w:p>
    <w:p w14:paraId="096036F1" w14:textId="685D800B" w:rsidR="00955A91" w:rsidRDefault="00113BAB" w:rsidP="00955A91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Kamyon ürün grubu</w:t>
      </w:r>
      <w:r w:rsidR="00955A91" w:rsidRPr="00955A91">
        <w:rPr>
          <w:rFonts w:ascii="CorpoS" w:hAnsi="CorpoS" w:cs="Arial"/>
          <w:b/>
          <w:sz w:val="28"/>
          <w:szCs w:val="28"/>
          <w:lang w:val="tr-TR"/>
        </w:rPr>
        <w:t xml:space="preserve"> pazarının lideri Mercedes-Benz, </w:t>
      </w:r>
      <w:r w:rsidR="00EF544A">
        <w:rPr>
          <w:rFonts w:ascii="CorpoS" w:hAnsi="CorpoS" w:cs="Arial"/>
          <w:b/>
          <w:sz w:val="28"/>
          <w:szCs w:val="28"/>
          <w:lang w:val="tr-TR"/>
        </w:rPr>
        <w:t>Logitork</w:t>
      </w:r>
      <w:r>
        <w:rPr>
          <w:rFonts w:ascii="CorpoS" w:hAnsi="CorpoS" w:cs="Arial"/>
          <w:b/>
          <w:sz w:val="28"/>
          <w:szCs w:val="28"/>
          <w:lang w:val="tr-TR"/>
        </w:rPr>
        <w:t xml:space="preserve"> Lojistik</w:t>
      </w:r>
      <w:r w:rsidR="00097AA8">
        <w:rPr>
          <w:rFonts w:ascii="CorpoS" w:hAnsi="CorpoS" w:cs="Arial"/>
          <w:b/>
          <w:sz w:val="28"/>
          <w:szCs w:val="28"/>
          <w:lang w:val="tr-TR"/>
        </w:rPr>
        <w:t>’</w:t>
      </w:r>
      <w:r w:rsidR="00955A91" w:rsidRPr="00955A91">
        <w:rPr>
          <w:rFonts w:ascii="CorpoS" w:hAnsi="CorpoS" w:cs="Arial"/>
          <w:b/>
          <w:sz w:val="28"/>
          <w:szCs w:val="28"/>
          <w:lang w:val="tr-TR"/>
        </w:rPr>
        <w:t xml:space="preserve">e </w:t>
      </w:r>
      <w:r>
        <w:rPr>
          <w:rFonts w:ascii="CorpoS" w:hAnsi="CorpoS" w:cs="Arial"/>
          <w:b/>
          <w:sz w:val="28"/>
          <w:szCs w:val="28"/>
          <w:lang w:val="tr-TR"/>
        </w:rPr>
        <w:t>1</w:t>
      </w:r>
      <w:r w:rsidR="00955A91" w:rsidRPr="00955A91">
        <w:rPr>
          <w:rFonts w:ascii="CorpoS" w:hAnsi="CorpoS" w:cs="Arial"/>
          <w:b/>
          <w:sz w:val="28"/>
          <w:szCs w:val="28"/>
          <w:lang w:val="tr-TR"/>
        </w:rPr>
        <w:t>0 adet</w:t>
      </w:r>
      <w:r>
        <w:rPr>
          <w:rFonts w:ascii="CorpoS" w:hAnsi="CorpoS" w:cs="Arial"/>
          <w:b/>
          <w:sz w:val="28"/>
          <w:szCs w:val="28"/>
          <w:lang w:val="tr-TR"/>
        </w:rPr>
        <w:t xml:space="preserve"> Actros 1848 LS</w:t>
      </w:r>
      <w:r w:rsidR="00955A91" w:rsidRPr="00955A91">
        <w:rPr>
          <w:rFonts w:ascii="CorpoS" w:hAnsi="CorpoS" w:cs="Arial"/>
          <w:b/>
          <w:sz w:val="28"/>
          <w:szCs w:val="28"/>
          <w:lang w:val="tr-TR"/>
        </w:rPr>
        <w:t xml:space="preserve"> teslimatı gerçekleşti</w:t>
      </w:r>
      <w:r w:rsidR="00955A91">
        <w:rPr>
          <w:rFonts w:ascii="CorpoS" w:hAnsi="CorpoS" w:cs="Arial"/>
          <w:b/>
          <w:sz w:val="28"/>
          <w:szCs w:val="28"/>
          <w:lang w:val="tr-TR"/>
        </w:rPr>
        <w:t>r</w:t>
      </w:r>
      <w:r w:rsidR="00EF544A">
        <w:rPr>
          <w:rFonts w:ascii="CorpoS" w:hAnsi="CorpoS" w:cs="Arial"/>
          <w:b/>
          <w:sz w:val="28"/>
          <w:szCs w:val="28"/>
          <w:lang w:val="tr-TR"/>
        </w:rPr>
        <w:t>di</w:t>
      </w:r>
      <w:r w:rsidR="00955A91" w:rsidRPr="00955A91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52BFA0F1" w14:textId="043B5415" w:rsidR="00955A91" w:rsidRPr="00955A91" w:rsidRDefault="00EF544A" w:rsidP="00955A91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Uluslararası nakliye hizmetlerinde kullanılacak olan Actros 1848 LS’ler ADR</w:t>
      </w:r>
      <w:r w:rsidR="0061160B">
        <w:rPr>
          <w:rFonts w:ascii="CorpoS" w:hAnsi="CorpoS" w:cs="Arial"/>
          <w:b/>
          <w:sz w:val="28"/>
          <w:szCs w:val="28"/>
          <w:lang w:val="tr-TR"/>
        </w:rPr>
        <w:t xml:space="preserve"> ve </w:t>
      </w:r>
      <w:r>
        <w:rPr>
          <w:rFonts w:ascii="CorpoS" w:hAnsi="CorpoS" w:cs="Arial"/>
          <w:b/>
          <w:sz w:val="28"/>
          <w:szCs w:val="28"/>
          <w:lang w:val="tr-TR"/>
        </w:rPr>
        <w:t>büyük yakıt deposu gibi özel donanımlara sahip</w:t>
      </w:r>
      <w:r w:rsidR="00E222F5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4B65BC29" w14:textId="1FD830A7" w:rsidR="004152A4" w:rsidRDefault="00EF544A" w:rsidP="004152A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bookmarkStart w:id="1" w:name="_Hlk66291425"/>
      <w:r w:rsidRPr="00EF544A">
        <w:rPr>
          <w:rFonts w:ascii="CorpoS" w:hAnsi="CorpoS"/>
          <w:bCs/>
          <w:sz w:val="24"/>
          <w:szCs w:val="24"/>
          <w:lang w:val="tr-TR"/>
        </w:rPr>
        <w:t xml:space="preserve">Akar Lojistik </w:t>
      </w:r>
      <w:r w:rsidRPr="00B81F7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EF544A">
        <w:rPr>
          <w:rFonts w:ascii="CorpoS" w:hAnsi="CorpoS"/>
          <w:bCs/>
          <w:sz w:val="24"/>
          <w:szCs w:val="24"/>
          <w:lang w:val="tr-TR"/>
        </w:rPr>
        <w:t xml:space="preserve">irketler Grubu </w:t>
      </w:r>
      <w:r w:rsidRPr="00B81F7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EF544A">
        <w:rPr>
          <w:rFonts w:ascii="CorpoS" w:hAnsi="CorpoS"/>
          <w:bCs/>
          <w:sz w:val="24"/>
          <w:szCs w:val="24"/>
          <w:lang w:val="tr-TR"/>
        </w:rPr>
        <w:t xml:space="preserve">irketi olarak </w:t>
      </w:r>
      <w:r>
        <w:rPr>
          <w:rFonts w:ascii="CorpoS" w:hAnsi="CorpoS"/>
          <w:bCs/>
          <w:sz w:val="24"/>
          <w:szCs w:val="24"/>
          <w:lang w:val="tr-TR"/>
        </w:rPr>
        <w:t xml:space="preserve">2020 yılında </w:t>
      </w:r>
      <w:r w:rsidRPr="00EF544A">
        <w:rPr>
          <w:rFonts w:ascii="CorpoS" w:hAnsi="CorpoS"/>
          <w:bCs/>
          <w:sz w:val="24"/>
          <w:szCs w:val="24"/>
          <w:lang w:val="tr-TR"/>
        </w:rPr>
        <w:t xml:space="preserve">kurulan Logitork Lojistik, ilk </w:t>
      </w:r>
      <w:r w:rsidR="00A310A8">
        <w:rPr>
          <w:rFonts w:ascii="CorpoS" w:hAnsi="CorpoS"/>
          <w:bCs/>
          <w:sz w:val="24"/>
          <w:szCs w:val="24"/>
          <w:lang w:val="tr-TR"/>
        </w:rPr>
        <w:t xml:space="preserve">0 km </w:t>
      </w:r>
      <w:r w:rsidRPr="00EF544A">
        <w:rPr>
          <w:rFonts w:ascii="CorpoS" w:hAnsi="CorpoS"/>
          <w:bCs/>
          <w:sz w:val="24"/>
          <w:szCs w:val="24"/>
          <w:lang w:val="tr-TR"/>
        </w:rPr>
        <w:t>ara</w:t>
      </w:r>
      <w:r w:rsidRPr="00B81F71">
        <w:rPr>
          <w:rFonts w:ascii="CorpoS" w:hAnsi="CorpoS"/>
          <w:bCs/>
          <w:sz w:val="24"/>
          <w:szCs w:val="24"/>
          <w:lang w:val="tr-TR"/>
        </w:rPr>
        <w:t>ç</w:t>
      </w:r>
      <w:r w:rsidRPr="00EF544A">
        <w:rPr>
          <w:rFonts w:ascii="CorpoS" w:hAnsi="CorpoS"/>
          <w:bCs/>
          <w:sz w:val="24"/>
          <w:szCs w:val="24"/>
          <w:lang w:val="tr-TR"/>
        </w:rPr>
        <w:t xml:space="preserve"> yat</w:t>
      </w:r>
      <w:r w:rsidRPr="00B81F71">
        <w:rPr>
          <w:rFonts w:ascii="CorpoS" w:hAnsi="CorpoS"/>
          <w:bCs/>
          <w:sz w:val="24"/>
          <w:szCs w:val="24"/>
          <w:lang w:val="tr-TR"/>
        </w:rPr>
        <w:t>ı</w:t>
      </w:r>
      <w:r w:rsidRPr="00EF544A">
        <w:rPr>
          <w:rFonts w:ascii="CorpoS" w:hAnsi="CorpoS"/>
          <w:bCs/>
          <w:sz w:val="24"/>
          <w:szCs w:val="24"/>
          <w:lang w:val="tr-TR"/>
        </w:rPr>
        <w:t>r</w:t>
      </w:r>
      <w:r w:rsidRPr="00B81F71">
        <w:rPr>
          <w:rFonts w:ascii="CorpoS" w:hAnsi="CorpoS"/>
          <w:bCs/>
          <w:sz w:val="24"/>
          <w:szCs w:val="24"/>
          <w:lang w:val="tr-TR"/>
        </w:rPr>
        <w:t>ı</w:t>
      </w:r>
      <w:r w:rsidRPr="00EF544A">
        <w:rPr>
          <w:rFonts w:ascii="CorpoS" w:hAnsi="CorpoS"/>
          <w:bCs/>
          <w:sz w:val="24"/>
          <w:szCs w:val="24"/>
          <w:lang w:val="tr-TR"/>
        </w:rPr>
        <w:t>m</w:t>
      </w:r>
      <w:r w:rsidRPr="00B81F71">
        <w:rPr>
          <w:rFonts w:ascii="CorpoS" w:hAnsi="CorpoS"/>
          <w:bCs/>
          <w:sz w:val="24"/>
          <w:szCs w:val="24"/>
          <w:lang w:val="tr-TR"/>
        </w:rPr>
        <w:t>ı</w:t>
      </w:r>
      <w:r w:rsidRPr="00EF544A">
        <w:rPr>
          <w:rFonts w:ascii="CorpoS" w:hAnsi="CorpoS"/>
          <w:bCs/>
          <w:sz w:val="24"/>
          <w:szCs w:val="24"/>
          <w:lang w:val="tr-TR"/>
        </w:rPr>
        <w:t>nda Mercedes-Benz markas</w:t>
      </w:r>
      <w:r w:rsidRPr="00B81F71">
        <w:rPr>
          <w:rFonts w:ascii="CorpoS" w:hAnsi="CorpoS"/>
          <w:bCs/>
          <w:sz w:val="24"/>
          <w:szCs w:val="24"/>
          <w:lang w:val="tr-TR"/>
        </w:rPr>
        <w:t>ı</w:t>
      </w:r>
      <w:r w:rsidRPr="00EF544A">
        <w:rPr>
          <w:rFonts w:ascii="CorpoS" w:hAnsi="CorpoS"/>
          <w:bCs/>
          <w:sz w:val="24"/>
          <w:szCs w:val="24"/>
          <w:lang w:val="tr-TR"/>
        </w:rPr>
        <w:t>n</w:t>
      </w:r>
      <w:r w:rsidRPr="00B81F71">
        <w:rPr>
          <w:rFonts w:ascii="CorpoS" w:hAnsi="CorpoS"/>
          <w:bCs/>
          <w:sz w:val="24"/>
          <w:szCs w:val="24"/>
          <w:lang w:val="tr-TR"/>
        </w:rPr>
        <w:t>ı</w:t>
      </w:r>
      <w:r w:rsidRPr="00EF544A">
        <w:rPr>
          <w:rFonts w:ascii="CorpoS" w:hAnsi="CorpoS"/>
          <w:bCs/>
          <w:sz w:val="24"/>
          <w:szCs w:val="24"/>
          <w:lang w:val="tr-TR"/>
        </w:rPr>
        <w:t xml:space="preserve"> tercih etti</w:t>
      </w:r>
      <w:r>
        <w:rPr>
          <w:rFonts w:ascii="CorpoS" w:hAnsi="CorpoS"/>
          <w:bCs/>
          <w:sz w:val="24"/>
          <w:szCs w:val="24"/>
          <w:lang w:val="tr-TR"/>
        </w:rPr>
        <w:t>.</w:t>
      </w:r>
      <w:r w:rsidRPr="00EF544A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Logitork</w:t>
      </w:r>
      <w:r w:rsidR="004152A4">
        <w:rPr>
          <w:rFonts w:ascii="CorpoS" w:hAnsi="CorpoS"/>
          <w:bCs/>
          <w:sz w:val="24"/>
          <w:szCs w:val="24"/>
          <w:lang w:val="tr-TR"/>
        </w:rPr>
        <w:t xml:space="preserve"> Lojistik</w:t>
      </w:r>
      <w:r>
        <w:rPr>
          <w:rFonts w:ascii="CorpoS" w:hAnsi="CorpoS"/>
          <w:bCs/>
          <w:sz w:val="24"/>
          <w:szCs w:val="24"/>
          <w:lang w:val="tr-TR"/>
        </w:rPr>
        <w:t xml:space="preserve">, 10 adet </w:t>
      </w:r>
      <w:r w:rsidR="00A310A8">
        <w:rPr>
          <w:rFonts w:ascii="CorpoS" w:hAnsi="CorpoS"/>
          <w:bCs/>
          <w:sz w:val="24"/>
          <w:szCs w:val="24"/>
          <w:lang w:val="tr-TR"/>
        </w:rPr>
        <w:t xml:space="preserve">Mercedes-Benz </w:t>
      </w:r>
      <w:r>
        <w:rPr>
          <w:rFonts w:ascii="CorpoS" w:hAnsi="CorpoS"/>
          <w:bCs/>
          <w:sz w:val="24"/>
          <w:szCs w:val="24"/>
          <w:lang w:val="tr-TR"/>
        </w:rPr>
        <w:t>Actros 1848 LS</w:t>
      </w:r>
      <w:r w:rsidR="00A310A8">
        <w:rPr>
          <w:rFonts w:ascii="CorpoS" w:hAnsi="CorpoS"/>
          <w:bCs/>
          <w:sz w:val="24"/>
          <w:szCs w:val="24"/>
          <w:lang w:val="tr-TR"/>
        </w:rPr>
        <w:t>’</w:t>
      </w:r>
      <w:r>
        <w:rPr>
          <w:rFonts w:ascii="CorpoS" w:hAnsi="CorpoS"/>
          <w:bCs/>
          <w:sz w:val="24"/>
          <w:szCs w:val="24"/>
          <w:lang w:val="tr-TR"/>
        </w:rPr>
        <w:t>yi filosuna kattı</w:t>
      </w:r>
      <w:r w:rsidR="00A904DC" w:rsidRPr="00A904DC">
        <w:rPr>
          <w:rFonts w:ascii="CorpoS" w:hAnsi="CorpoS"/>
          <w:bCs/>
          <w:sz w:val="24"/>
          <w:szCs w:val="24"/>
          <w:lang w:val="tr-TR"/>
        </w:rPr>
        <w:t>.</w:t>
      </w:r>
    </w:p>
    <w:p w14:paraId="6AEE5D4A" w14:textId="75583DC0" w:rsidR="0087414F" w:rsidRDefault="0087414F" w:rsidP="004152A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87414F">
        <w:rPr>
          <w:rFonts w:ascii="CorpoS" w:hAnsi="CorpoS"/>
          <w:bCs/>
          <w:sz w:val="24"/>
          <w:szCs w:val="24"/>
          <w:lang w:val="tr-TR"/>
        </w:rPr>
        <w:t>Logitork Lojistik, güçlü filosu, sundu</w:t>
      </w:r>
      <w:r w:rsidRPr="00A310A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87414F">
        <w:rPr>
          <w:rFonts w:ascii="CorpoS" w:hAnsi="CorpoS"/>
          <w:bCs/>
          <w:sz w:val="24"/>
          <w:szCs w:val="24"/>
          <w:lang w:val="tr-TR"/>
        </w:rPr>
        <w:t>u hizmet kalitesi ve m</w:t>
      </w:r>
      <w:r w:rsidRPr="0061160B">
        <w:rPr>
          <w:rFonts w:ascii="CorpoS" w:hAnsi="CorpoS"/>
          <w:bCs/>
          <w:sz w:val="24"/>
          <w:szCs w:val="24"/>
          <w:lang w:val="tr-TR"/>
        </w:rPr>
        <w:t>ü</w:t>
      </w:r>
      <w:r w:rsidRPr="00A310A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7414F">
        <w:rPr>
          <w:rFonts w:ascii="CorpoS" w:hAnsi="CorpoS"/>
          <w:bCs/>
          <w:sz w:val="24"/>
          <w:szCs w:val="24"/>
          <w:lang w:val="tr-TR"/>
        </w:rPr>
        <w:t>teri a</w:t>
      </w:r>
      <w:r w:rsidRPr="00A310A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A310A8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>yla, sekt</w:t>
      </w:r>
      <w:r w:rsidRPr="0061160B">
        <w:rPr>
          <w:rFonts w:ascii="CorpoS" w:hAnsi="CorpoS"/>
          <w:bCs/>
          <w:sz w:val="24"/>
          <w:szCs w:val="24"/>
          <w:lang w:val="tr-TR"/>
        </w:rPr>
        <w:t>ö</w:t>
      </w:r>
      <w:r w:rsidRPr="0087414F">
        <w:rPr>
          <w:rFonts w:ascii="CorpoS" w:hAnsi="CorpoS"/>
          <w:bCs/>
          <w:sz w:val="24"/>
          <w:szCs w:val="24"/>
          <w:lang w:val="tr-TR"/>
        </w:rPr>
        <w:t>rde edindi</w:t>
      </w:r>
      <w:r w:rsidRPr="00A310A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87414F">
        <w:rPr>
          <w:rFonts w:ascii="CorpoS" w:hAnsi="CorpoS"/>
          <w:bCs/>
          <w:sz w:val="24"/>
          <w:szCs w:val="24"/>
          <w:lang w:val="tr-TR"/>
        </w:rPr>
        <w:t>i g</w:t>
      </w:r>
      <w:r w:rsidRPr="0061160B">
        <w:rPr>
          <w:rFonts w:ascii="CorpoS" w:hAnsi="CorpoS"/>
          <w:bCs/>
          <w:sz w:val="24"/>
          <w:szCs w:val="24"/>
          <w:lang w:val="tr-TR"/>
        </w:rPr>
        <w:t>ü</w:t>
      </w:r>
      <w:r w:rsidRPr="0087414F">
        <w:rPr>
          <w:rFonts w:ascii="CorpoS" w:hAnsi="CorpoS"/>
          <w:bCs/>
          <w:sz w:val="24"/>
          <w:szCs w:val="24"/>
          <w:lang w:val="tr-TR"/>
        </w:rPr>
        <w:t>vene dayal</w:t>
      </w:r>
      <w:r w:rsidRPr="0061160B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 xml:space="preserve"> ba</w:t>
      </w:r>
      <w:r w:rsidRPr="00A310A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7414F">
        <w:rPr>
          <w:rFonts w:ascii="CorpoS" w:hAnsi="CorpoS"/>
          <w:bCs/>
          <w:sz w:val="24"/>
          <w:szCs w:val="24"/>
          <w:lang w:val="tr-TR"/>
        </w:rPr>
        <w:t>ar</w:t>
      </w:r>
      <w:r w:rsidRPr="0061160B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>y</w:t>
      </w:r>
      <w:r w:rsidRPr="0061160B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 xml:space="preserve"> d</w:t>
      </w:r>
      <w:r w:rsidRPr="0061160B">
        <w:rPr>
          <w:rFonts w:ascii="CorpoS" w:hAnsi="CorpoS"/>
          <w:bCs/>
          <w:sz w:val="24"/>
          <w:szCs w:val="24"/>
          <w:lang w:val="tr-TR"/>
        </w:rPr>
        <w:t>ü</w:t>
      </w:r>
      <w:r w:rsidRPr="0087414F">
        <w:rPr>
          <w:rFonts w:ascii="CorpoS" w:hAnsi="CorpoS"/>
          <w:bCs/>
          <w:sz w:val="24"/>
          <w:szCs w:val="24"/>
          <w:lang w:val="tr-TR"/>
        </w:rPr>
        <w:t xml:space="preserve">nya </w:t>
      </w:r>
      <w:r w:rsidRPr="0061160B">
        <w:rPr>
          <w:rFonts w:ascii="CorpoS" w:hAnsi="CorpoS"/>
          <w:bCs/>
          <w:sz w:val="24"/>
          <w:szCs w:val="24"/>
          <w:lang w:val="tr-TR"/>
        </w:rPr>
        <w:t>ü</w:t>
      </w:r>
      <w:r w:rsidRPr="0087414F">
        <w:rPr>
          <w:rFonts w:ascii="CorpoS" w:hAnsi="CorpoS"/>
          <w:bCs/>
          <w:sz w:val="24"/>
          <w:szCs w:val="24"/>
          <w:lang w:val="tr-TR"/>
        </w:rPr>
        <w:t>lkelerine ta</w:t>
      </w:r>
      <w:r w:rsidRPr="00A310A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A310A8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>mak i</w:t>
      </w:r>
      <w:r w:rsidRPr="0061160B">
        <w:rPr>
          <w:rFonts w:ascii="CorpoS" w:hAnsi="CorpoS"/>
          <w:bCs/>
          <w:sz w:val="24"/>
          <w:szCs w:val="24"/>
          <w:lang w:val="tr-TR"/>
        </w:rPr>
        <w:t>ç</w:t>
      </w:r>
      <w:r w:rsidRPr="0087414F">
        <w:rPr>
          <w:rFonts w:ascii="CorpoS" w:hAnsi="CorpoS"/>
          <w:bCs/>
          <w:sz w:val="24"/>
          <w:szCs w:val="24"/>
          <w:lang w:val="tr-TR"/>
        </w:rPr>
        <w:t>in T</w:t>
      </w:r>
      <w:r w:rsidRPr="0061160B">
        <w:rPr>
          <w:rFonts w:ascii="CorpoS" w:hAnsi="CorpoS"/>
          <w:bCs/>
          <w:sz w:val="24"/>
          <w:szCs w:val="24"/>
          <w:lang w:val="tr-TR"/>
        </w:rPr>
        <w:t>ü</w:t>
      </w:r>
      <w:r w:rsidRPr="0087414F">
        <w:rPr>
          <w:rFonts w:ascii="CorpoS" w:hAnsi="CorpoS"/>
          <w:bCs/>
          <w:sz w:val="24"/>
          <w:szCs w:val="24"/>
          <w:lang w:val="tr-TR"/>
        </w:rPr>
        <w:t xml:space="preserve">rkiye </w:t>
      </w:r>
      <w:r w:rsidR="00DC2E74">
        <w:rPr>
          <w:rFonts w:ascii="CorpoS" w:hAnsi="CorpoS"/>
          <w:bCs/>
          <w:sz w:val="24"/>
          <w:szCs w:val="24"/>
          <w:lang w:val="tr-TR"/>
        </w:rPr>
        <w:t>-</w:t>
      </w:r>
      <w:r w:rsidRPr="0087414F">
        <w:rPr>
          <w:rFonts w:ascii="CorpoS" w:hAnsi="CorpoS"/>
          <w:bCs/>
          <w:sz w:val="24"/>
          <w:szCs w:val="24"/>
          <w:lang w:val="tr-TR"/>
        </w:rPr>
        <w:t xml:space="preserve"> Avrupa hatt</w:t>
      </w:r>
      <w:r w:rsidRPr="0061160B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>na Almanya’dan giri</w:t>
      </w:r>
      <w:r w:rsidRPr="00A310A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7414F">
        <w:rPr>
          <w:rFonts w:ascii="CorpoS" w:hAnsi="CorpoS"/>
          <w:bCs/>
          <w:sz w:val="24"/>
          <w:szCs w:val="24"/>
          <w:lang w:val="tr-TR"/>
        </w:rPr>
        <w:t xml:space="preserve"> yap</w:t>
      </w:r>
      <w:r>
        <w:rPr>
          <w:rFonts w:ascii="CorpoS" w:hAnsi="CorpoS"/>
          <w:bCs/>
          <w:sz w:val="24"/>
          <w:szCs w:val="24"/>
          <w:lang w:val="tr-TR"/>
        </w:rPr>
        <w:t xml:space="preserve">tı. </w:t>
      </w:r>
      <w:r w:rsidRPr="00A310A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61160B">
        <w:rPr>
          <w:rFonts w:ascii="CorpoS" w:hAnsi="CorpoS"/>
          <w:bCs/>
          <w:sz w:val="24"/>
          <w:szCs w:val="24"/>
          <w:lang w:val="tr-TR"/>
        </w:rPr>
        <w:t>irket</w:t>
      </w:r>
      <w:r w:rsidR="00A310A8">
        <w:rPr>
          <w:rFonts w:ascii="CorpoS" w:hAnsi="CorpoS"/>
          <w:bCs/>
          <w:sz w:val="24"/>
          <w:szCs w:val="24"/>
          <w:lang w:val="tr-TR"/>
        </w:rPr>
        <w:t>,</w:t>
      </w:r>
      <w:r w:rsidRPr="0087414F">
        <w:rPr>
          <w:rFonts w:ascii="CorpoS" w:hAnsi="CorpoS"/>
          <w:bCs/>
          <w:sz w:val="24"/>
          <w:szCs w:val="24"/>
          <w:lang w:val="tr-TR"/>
        </w:rPr>
        <w:t xml:space="preserve"> kısa süre içinde adını sektörün yurt dı</w:t>
      </w:r>
      <w:r w:rsidRPr="00A310A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A310A8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 xml:space="preserve">ndaki </w:t>
      </w:r>
      <w:r w:rsidRPr="0061160B">
        <w:rPr>
          <w:rFonts w:ascii="CorpoS" w:hAnsi="CorpoS"/>
          <w:bCs/>
          <w:sz w:val="24"/>
          <w:szCs w:val="24"/>
          <w:lang w:val="tr-TR"/>
        </w:rPr>
        <w:t>ö</w:t>
      </w:r>
      <w:r w:rsidRPr="0087414F">
        <w:rPr>
          <w:rFonts w:ascii="CorpoS" w:hAnsi="CorpoS"/>
          <w:bCs/>
          <w:sz w:val="24"/>
          <w:szCs w:val="24"/>
          <w:lang w:val="tr-TR"/>
        </w:rPr>
        <w:t>nemli firmalar</w:t>
      </w:r>
      <w:r w:rsidRPr="0061160B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 xml:space="preserve"> aras</w:t>
      </w:r>
      <w:r w:rsidRPr="0061160B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>na yazd</w:t>
      </w:r>
      <w:r w:rsidRPr="0061160B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>rmay</w:t>
      </w:r>
      <w:r w:rsidRPr="0061160B">
        <w:rPr>
          <w:rFonts w:ascii="CorpoS" w:hAnsi="CorpoS"/>
          <w:bCs/>
          <w:sz w:val="24"/>
          <w:szCs w:val="24"/>
          <w:lang w:val="tr-TR"/>
        </w:rPr>
        <w:t>ı</w:t>
      </w:r>
      <w:r w:rsidRPr="0087414F">
        <w:rPr>
          <w:rFonts w:ascii="CorpoS" w:hAnsi="CorpoS"/>
          <w:bCs/>
          <w:sz w:val="24"/>
          <w:szCs w:val="24"/>
          <w:lang w:val="tr-TR"/>
        </w:rPr>
        <w:t xml:space="preserve"> hedefl</w:t>
      </w:r>
      <w:r w:rsidR="0061160B">
        <w:rPr>
          <w:rFonts w:ascii="CorpoS" w:hAnsi="CorpoS"/>
          <w:bCs/>
          <w:sz w:val="24"/>
          <w:szCs w:val="24"/>
          <w:lang w:val="tr-TR"/>
        </w:rPr>
        <w:t>iyor.</w:t>
      </w:r>
    </w:p>
    <w:p w14:paraId="1AF5F49E" w14:textId="5AB4A248" w:rsidR="008E6E32" w:rsidRPr="00B81F71" w:rsidRDefault="0059296E" w:rsidP="008E6E32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72105">
        <w:rPr>
          <w:rFonts w:ascii="CorpoS" w:hAnsi="CorpoS"/>
          <w:bCs/>
          <w:sz w:val="24"/>
          <w:szCs w:val="24"/>
          <w:lang w:val="tr-TR"/>
        </w:rPr>
        <w:t>Mercedes</w:t>
      </w:r>
      <w:r w:rsidR="0069719E">
        <w:rPr>
          <w:rFonts w:ascii="CorpoS" w:hAnsi="CorpoS"/>
          <w:bCs/>
          <w:sz w:val="24"/>
          <w:szCs w:val="24"/>
          <w:lang w:val="tr-TR"/>
        </w:rPr>
        <w:t>-</w:t>
      </w:r>
      <w:r w:rsidRPr="00F72105">
        <w:rPr>
          <w:rFonts w:ascii="CorpoS" w:hAnsi="CorpoS"/>
          <w:bCs/>
          <w:sz w:val="24"/>
          <w:szCs w:val="24"/>
          <w:lang w:val="tr-TR"/>
        </w:rPr>
        <w:t xml:space="preserve">Benz Finansman Türk A.Ş kredi desteğiyle </w:t>
      </w:r>
      <w:r w:rsidR="00A904DC" w:rsidRPr="00F72105">
        <w:rPr>
          <w:rFonts w:ascii="CorpoS" w:hAnsi="CorpoS"/>
          <w:bCs/>
          <w:sz w:val="24"/>
          <w:szCs w:val="24"/>
          <w:lang w:val="tr-TR"/>
        </w:rPr>
        <w:t>Mercedes</w:t>
      </w:r>
      <w:r w:rsidR="0069719E">
        <w:rPr>
          <w:rFonts w:ascii="CorpoS" w:hAnsi="CorpoS"/>
          <w:bCs/>
          <w:sz w:val="24"/>
          <w:szCs w:val="24"/>
          <w:lang w:val="tr-TR"/>
        </w:rPr>
        <w:t>-</w:t>
      </w:r>
      <w:r w:rsidR="00A904DC" w:rsidRPr="00F72105">
        <w:rPr>
          <w:rFonts w:ascii="CorpoS" w:hAnsi="CorpoS"/>
          <w:bCs/>
          <w:sz w:val="24"/>
          <w:szCs w:val="24"/>
          <w:lang w:val="tr-TR"/>
        </w:rPr>
        <w:t xml:space="preserve">Benz Türk Bayii </w:t>
      </w:r>
      <w:r w:rsidR="00EF544A">
        <w:rPr>
          <w:rFonts w:ascii="CorpoS" w:hAnsi="CorpoS"/>
          <w:bCs/>
          <w:sz w:val="24"/>
          <w:szCs w:val="24"/>
          <w:lang w:val="tr-TR"/>
        </w:rPr>
        <w:t>Mengerler</w:t>
      </w:r>
      <w:r w:rsidR="004152A4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152A4" w:rsidRPr="00A310A8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4152A4" w:rsidRPr="004152A4">
        <w:rPr>
          <w:rFonts w:ascii="CorpoS" w:hAnsi="CorpoS"/>
          <w:bCs/>
          <w:sz w:val="24"/>
          <w:szCs w:val="24"/>
          <w:lang w:val="tr-TR"/>
        </w:rPr>
        <w:t>stanbul</w:t>
      </w:r>
      <w:r w:rsidR="00F72105" w:rsidRPr="00F72105">
        <w:rPr>
          <w:rFonts w:ascii="CorpoS" w:hAnsi="CorpoS"/>
          <w:bCs/>
          <w:sz w:val="24"/>
          <w:szCs w:val="24"/>
          <w:lang w:val="tr-TR"/>
        </w:rPr>
        <w:t xml:space="preserve"> tarafından</w:t>
      </w:r>
      <w:r w:rsidR="00A904DC" w:rsidRPr="00F72105">
        <w:rPr>
          <w:rFonts w:ascii="CorpoS" w:hAnsi="CorpoS"/>
          <w:bCs/>
          <w:sz w:val="24"/>
          <w:szCs w:val="24"/>
          <w:lang w:val="tr-TR"/>
        </w:rPr>
        <w:t xml:space="preserve"> yapılan satışın ardından </w:t>
      </w:r>
      <w:r w:rsidR="0016635A" w:rsidRPr="0016635A">
        <w:rPr>
          <w:rFonts w:ascii="CorpoS" w:hAnsi="CorpoS"/>
          <w:bCs/>
          <w:sz w:val="24"/>
          <w:szCs w:val="24"/>
          <w:lang w:val="tr-TR"/>
        </w:rPr>
        <w:t>Mercedes</w:t>
      </w:r>
      <w:r w:rsidR="0069719E">
        <w:rPr>
          <w:rFonts w:ascii="CorpoS" w:hAnsi="CorpoS"/>
          <w:bCs/>
          <w:sz w:val="24"/>
          <w:szCs w:val="24"/>
          <w:lang w:val="tr-TR"/>
        </w:rPr>
        <w:t>-</w:t>
      </w:r>
      <w:r w:rsidR="0016635A" w:rsidRPr="0016635A">
        <w:rPr>
          <w:rFonts w:ascii="CorpoS" w:hAnsi="CorpoS"/>
          <w:bCs/>
          <w:sz w:val="24"/>
          <w:szCs w:val="24"/>
          <w:lang w:val="tr-TR"/>
        </w:rPr>
        <w:t xml:space="preserve">Benz </w:t>
      </w:r>
      <w:r w:rsidR="00EF544A">
        <w:rPr>
          <w:rFonts w:ascii="CorpoS" w:hAnsi="CorpoS"/>
          <w:bCs/>
          <w:sz w:val="24"/>
          <w:szCs w:val="24"/>
          <w:lang w:val="tr-TR"/>
        </w:rPr>
        <w:t>Türk Pazarlama Merkezi’nde</w:t>
      </w:r>
      <w:r w:rsidR="0016635A" w:rsidRPr="0016635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72105" w:rsidRPr="00F72105">
        <w:rPr>
          <w:rFonts w:ascii="CorpoS" w:hAnsi="CorpoS"/>
          <w:bCs/>
          <w:sz w:val="24"/>
          <w:szCs w:val="24"/>
          <w:lang w:val="tr-TR"/>
        </w:rPr>
        <w:t>gerçekleştirilen teslima</w:t>
      </w:r>
      <w:r w:rsidR="00B81F71">
        <w:rPr>
          <w:rFonts w:ascii="CorpoS" w:hAnsi="CorpoS"/>
          <w:bCs/>
          <w:sz w:val="24"/>
          <w:szCs w:val="24"/>
          <w:lang w:val="tr-TR"/>
        </w:rPr>
        <w:t>t</w:t>
      </w:r>
      <w:r w:rsidR="00A310A8">
        <w:rPr>
          <w:rFonts w:ascii="CorpoS" w:hAnsi="CorpoS"/>
          <w:bCs/>
          <w:sz w:val="24"/>
          <w:szCs w:val="24"/>
          <w:lang w:val="tr-TR"/>
        </w:rPr>
        <w:t>t</w:t>
      </w:r>
      <w:r w:rsidR="00B81F71">
        <w:rPr>
          <w:rFonts w:ascii="CorpoS" w:hAnsi="CorpoS"/>
          <w:bCs/>
          <w:sz w:val="24"/>
          <w:szCs w:val="24"/>
          <w:lang w:val="tr-TR"/>
        </w:rPr>
        <w:t>a</w:t>
      </w:r>
      <w:r w:rsidR="00A310A8">
        <w:rPr>
          <w:rFonts w:ascii="CorpoS" w:hAnsi="CorpoS"/>
          <w:bCs/>
          <w:sz w:val="24"/>
          <w:szCs w:val="24"/>
          <w:lang w:val="tr-TR"/>
        </w:rPr>
        <w:t>;</w:t>
      </w:r>
      <w:r w:rsidR="00F7210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F544A">
        <w:rPr>
          <w:rFonts w:ascii="CorpoS" w:hAnsi="CorpoS"/>
          <w:bCs/>
          <w:sz w:val="24"/>
          <w:szCs w:val="24"/>
          <w:lang w:val="tr-TR"/>
        </w:rPr>
        <w:t>Logitork</w:t>
      </w:r>
      <w:r w:rsidR="004152A4">
        <w:rPr>
          <w:rFonts w:ascii="CorpoS" w:hAnsi="CorpoS"/>
          <w:bCs/>
          <w:sz w:val="24"/>
          <w:szCs w:val="24"/>
          <w:lang w:val="tr-TR"/>
        </w:rPr>
        <w:t xml:space="preserve"> Lojistik </w:t>
      </w:r>
      <w:r w:rsidR="004152A4" w:rsidRPr="004152A4">
        <w:rPr>
          <w:rFonts w:ascii="CorpoS" w:hAnsi="CorpoS"/>
          <w:bCs/>
          <w:sz w:val="24"/>
          <w:szCs w:val="24"/>
          <w:lang w:val="tr-TR"/>
        </w:rPr>
        <w:t>Yönetim Kurulu Ba</w:t>
      </w:r>
      <w:r w:rsidR="004152A4" w:rsidRPr="00A310A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4152A4" w:rsidRPr="004152A4">
        <w:rPr>
          <w:rFonts w:ascii="CorpoS" w:hAnsi="CorpoS"/>
          <w:bCs/>
          <w:sz w:val="24"/>
          <w:szCs w:val="24"/>
          <w:lang w:val="tr-TR"/>
        </w:rPr>
        <w:t>kanı</w:t>
      </w:r>
      <w:r w:rsidR="004152A4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F544A">
        <w:rPr>
          <w:rFonts w:ascii="CorpoS" w:hAnsi="CorpoS"/>
          <w:bCs/>
          <w:sz w:val="24"/>
          <w:szCs w:val="24"/>
          <w:lang w:val="tr-TR"/>
        </w:rPr>
        <w:t>Azizcan Sarısu,</w:t>
      </w:r>
      <w:r w:rsidR="00F7210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E3B21">
        <w:rPr>
          <w:rFonts w:ascii="CorpoS" w:hAnsi="CorpoS"/>
          <w:bCs/>
          <w:sz w:val="24"/>
          <w:szCs w:val="24"/>
          <w:lang w:val="tr-TR"/>
        </w:rPr>
        <w:t xml:space="preserve">Logitork Lojistik Yönetim Kurulu Üyesi &amp; Kurucu Üye Gökhan Karakoyun, </w:t>
      </w:r>
      <w:r w:rsidR="000D231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F544A">
        <w:rPr>
          <w:rFonts w:ascii="CorpoS" w:hAnsi="CorpoS"/>
          <w:bCs/>
          <w:sz w:val="24"/>
          <w:szCs w:val="24"/>
          <w:lang w:val="tr-TR"/>
        </w:rPr>
        <w:t>Logitork</w:t>
      </w:r>
      <w:r w:rsidR="004152A4">
        <w:rPr>
          <w:rFonts w:ascii="CorpoS" w:hAnsi="CorpoS"/>
          <w:bCs/>
          <w:sz w:val="24"/>
          <w:szCs w:val="24"/>
          <w:lang w:val="tr-TR"/>
        </w:rPr>
        <w:t xml:space="preserve"> Lojistik </w:t>
      </w:r>
      <w:r w:rsidR="00EF544A">
        <w:rPr>
          <w:rFonts w:ascii="CorpoS" w:hAnsi="CorpoS"/>
          <w:bCs/>
          <w:sz w:val="24"/>
          <w:szCs w:val="24"/>
          <w:lang w:val="tr-TR"/>
        </w:rPr>
        <w:t>Genel</w:t>
      </w:r>
      <w:r w:rsidR="004152A4">
        <w:rPr>
          <w:rFonts w:ascii="CorpoS" w:hAnsi="CorpoS"/>
          <w:bCs/>
          <w:sz w:val="24"/>
          <w:szCs w:val="24"/>
          <w:lang w:val="tr-TR"/>
        </w:rPr>
        <w:t xml:space="preserve"> Müdürü </w:t>
      </w:r>
      <w:r w:rsidR="00EF544A">
        <w:rPr>
          <w:rFonts w:ascii="CorpoS" w:hAnsi="CorpoS"/>
          <w:bCs/>
          <w:sz w:val="24"/>
          <w:szCs w:val="24"/>
          <w:lang w:val="tr-TR"/>
        </w:rPr>
        <w:t>Sedat Geyik</w:t>
      </w:r>
      <w:r w:rsidR="00FE3B21">
        <w:rPr>
          <w:rFonts w:ascii="CorpoS" w:hAnsi="CorpoS"/>
          <w:bCs/>
          <w:sz w:val="24"/>
          <w:szCs w:val="24"/>
          <w:lang w:val="tr-TR"/>
        </w:rPr>
        <w:t xml:space="preserve"> ve</w:t>
      </w:r>
      <w:r w:rsidR="00F7210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F544A">
        <w:rPr>
          <w:rFonts w:ascii="CorpoS" w:hAnsi="CorpoS"/>
          <w:bCs/>
          <w:sz w:val="24"/>
          <w:szCs w:val="24"/>
          <w:lang w:val="tr-TR"/>
        </w:rPr>
        <w:t>Logitork Lojistik Genel Müdür</w:t>
      </w:r>
      <w:r w:rsidR="00B81F71">
        <w:rPr>
          <w:rFonts w:ascii="CorpoS" w:hAnsi="CorpoS"/>
          <w:bCs/>
          <w:sz w:val="24"/>
          <w:szCs w:val="24"/>
          <w:lang w:val="tr-TR"/>
        </w:rPr>
        <w:t xml:space="preserve"> Yardımcısı</w:t>
      </w:r>
      <w:r w:rsidR="00EF544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81F71">
        <w:rPr>
          <w:rFonts w:ascii="CorpoS" w:hAnsi="CorpoS"/>
          <w:bCs/>
          <w:sz w:val="24"/>
          <w:szCs w:val="24"/>
          <w:lang w:val="tr-TR"/>
        </w:rPr>
        <w:t>Emrah Sevin</w:t>
      </w:r>
      <w:r w:rsidR="00FE3B21">
        <w:rPr>
          <w:rFonts w:ascii="CorpoS" w:hAnsi="CorpoS"/>
          <w:bCs/>
          <w:sz w:val="24"/>
          <w:szCs w:val="24"/>
          <w:lang w:val="tr-TR"/>
        </w:rPr>
        <w:t>’e</w:t>
      </w:r>
      <w:bookmarkEnd w:id="1"/>
      <w:r w:rsidR="00A310A8">
        <w:rPr>
          <w:rFonts w:ascii="CorpoS" w:hAnsi="CorpoS"/>
          <w:bCs/>
          <w:sz w:val="24"/>
          <w:szCs w:val="24"/>
          <w:lang w:val="tr-TR"/>
        </w:rPr>
        <w:t xml:space="preserve"> araçları, </w:t>
      </w:r>
      <w:r w:rsidR="00B81F71" w:rsidRPr="00B81F71">
        <w:rPr>
          <w:rFonts w:ascii="CorpoS" w:hAnsi="CorpoS"/>
          <w:bCs/>
          <w:sz w:val="24"/>
          <w:szCs w:val="24"/>
          <w:lang w:val="tr-TR"/>
        </w:rPr>
        <w:t>Mercedes-Benz Türk Kamyon Pazarlama ve Satı</w:t>
      </w:r>
      <w:r w:rsidR="00B81F71" w:rsidRPr="00A310A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B81F71" w:rsidRPr="00B81F71">
        <w:rPr>
          <w:rFonts w:ascii="CorpoS" w:hAnsi="CorpoS"/>
          <w:bCs/>
          <w:sz w:val="24"/>
          <w:szCs w:val="24"/>
          <w:lang w:val="tr-TR"/>
        </w:rPr>
        <w:t xml:space="preserve"> Direktörü Alper Kurt, M</w:t>
      </w:r>
      <w:r w:rsidR="00B81F71">
        <w:rPr>
          <w:rFonts w:ascii="CorpoS" w:hAnsi="CorpoS"/>
          <w:bCs/>
          <w:sz w:val="24"/>
          <w:szCs w:val="24"/>
          <w:lang w:val="tr-TR"/>
        </w:rPr>
        <w:t>ercedes-</w:t>
      </w:r>
      <w:r w:rsidR="00B81F71" w:rsidRPr="00B81F71">
        <w:rPr>
          <w:rFonts w:ascii="CorpoS" w:hAnsi="CorpoS"/>
          <w:bCs/>
          <w:sz w:val="24"/>
          <w:szCs w:val="24"/>
          <w:lang w:val="tr-TR"/>
        </w:rPr>
        <w:t>B</w:t>
      </w:r>
      <w:r w:rsidR="00B81F71">
        <w:rPr>
          <w:rFonts w:ascii="CorpoS" w:hAnsi="CorpoS"/>
          <w:bCs/>
          <w:sz w:val="24"/>
          <w:szCs w:val="24"/>
          <w:lang w:val="tr-TR"/>
        </w:rPr>
        <w:t>enz</w:t>
      </w:r>
      <w:r w:rsidR="00B81F71" w:rsidRPr="00B81F7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81F71">
        <w:rPr>
          <w:rFonts w:ascii="CorpoS" w:hAnsi="CorpoS"/>
          <w:bCs/>
          <w:sz w:val="24"/>
          <w:szCs w:val="24"/>
          <w:lang w:val="tr-TR"/>
        </w:rPr>
        <w:t xml:space="preserve">Türk </w:t>
      </w:r>
      <w:r w:rsidR="00B81F71" w:rsidRPr="00B81F71">
        <w:rPr>
          <w:rFonts w:ascii="CorpoS" w:hAnsi="CorpoS"/>
          <w:bCs/>
          <w:sz w:val="24"/>
          <w:szCs w:val="24"/>
          <w:lang w:val="tr-TR"/>
        </w:rPr>
        <w:t>Kamyon Filo Satı</w:t>
      </w:r>
      <w:r w:rsidR="00B81F71" w:rsidRPr="00A310A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B81F71" w:rsidRPr="00B81F71">
        <w:rPr>
          <w:rFonts w:ascii="CorpoS" w:hAnsi="CorpoS"/>
          <w:bCs/>
          <w:sz w:val="24"/>
          <w:szCs w:val="24"/>
          <w:lang w:val="tr-TR"/>
        </w:rPr>
        <w:t xml:space="preserve"> Grup Müdürü Yusuf Adıgüzel, Mercedes Benz Finansal Hizmetler CFO’su Gökmen Onbulak, </w:t>
      </w:r>
      <w:r w:rsidR="00A310A8" w:rsidRPr="00B81F71">
        <w:rPr>
          <w:rFonts w:ascii="CorpoS" w:hAnsi="CorpoS"/>
          <w:bCs/>
          <w:sz w:val="24"/>
          <w:szCs w:val="24"/>
          <w:lang w:val="tr-TR"/>
        </w:rPr>
        <w:t xml:space="preserve">Mengerler </w:t>
      </w:r>
      <w:r w:rsidR="00A310A8" w:rsidRPr="00A310A8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A310A8" w:rsidRPr="00B81F71">
        <w:rPr>
          <w:rFonts w:ascii="CorpoS" w:hAnsi="CorpoS"/>
          <w:bCs/>
          <w:sz w:val="24"/>
          <w:szCs w:val="24"/>
          <w:lang w:val="tr-TR"/>
        </w:rPr>
        <w:t>stanbul Kamyon Satı</w:t>
      </w:r>
      <w:r w:rsidR="00A310A8" w:rsidRPr="00A310A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A310A8" w:rsidRPr="00B81F71">
        <w:rPr>
          <w:rFonts w:ascii="CorpoS" w:hAnsi="CorpoS"/>
          <w:bCs/>
          <w:sz w:val="24"/>
          <w:szCs w:val="24"/>
          <w:lang w:val="tr-TR"/>
        </w:rPr>
        <w:t xml:space="preserve"> Müdürü Cihan Eki</w:t>
      </w:r>
      <w:r w:rsidR="00A87961">
        <w:rPr>
          <w:rFonts w:ascii="CorpoS" w:hAnsi="CorpoS"/>
          <w:bCs/>
          <w:sz w:val="24"/>
          <w:szCs w:val="24"/>
          <w:lang w:val="tr-TR"/>
        </w:rPr>
        <w:t>n</w:t>
      </w:r>
      <w:r w:rsidR="00A310A8" w:rsidRPr="00B81F71">
        <w:rPr>
          <w:rFonts w:ascii="CorpoS" w:hAnsi="CorpoS"/>
          <w:bCs/>
          <w:sz w:val="24"/>
          <w:szCs w:val="24"/>
          <w:lang w:val="tr-TR"/>
        </w:rPr>
        <w:t>ci</w:t>
      </w:r>
      <w:r w:rsidR="00A310A8">
        <w:rPr>
          <w:rFonts w:ascii="CorpoS" w:hAnsi="CorpoS"/>
          <w:bCs/>
          <w:sz w:val="24"/>
          <w:szCs w:val="24"/>
          <w:lang w:val="tr-TR"/>
        </w:rPr>
        <w:t xml:space="preserve"> tarafından teslim edildi.</w:t>
      </w:r>
    </w:p>
    <w:p w14:paraId="2BBE5A62" w14:textId="5B9D8248" w:rsidR="008C51B4" w:rsidRDefault="00423168" w:rsidP="008C51B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423168">
        <w:rPr>
          <w:rFonts w:ascii="CorpoS" w:hAnsi="CorpoS"/>
          <w:b/>
          <w:bCs/>
          <w:sz w:val="24"/>
          <w:szCs w:val="24"/>
          <w:lang w:val="tr-TR"/>
        </w:rPr>
        <w:lastRenderedPageBreak/>
        <w:t>Mercedes-Benz Türk Kamyon Pazarlama ve Satış Direktörü Alper Kurt</w:t>
      </w:r>
      <w:r w:rsidR="00207278" w:rsidRPr="00207278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207278">
        <w:rPr>
          <w:rFonts w:ascii="CorpoS" w:hAnsi="CorpoS"/>
          <w:bCs/>
          <w:sz w:val="24"/>
          <w:szCs w:val="24"/>
          <w:lang w:val="tr-TR"/>
        </w:rPr>
        <w:t xml:space="preserve">konu hakkında </w:t>
      </w:r>
      <w:r w:rsidR="00207278" w:rsidRPr="00207278">
        <w:rPr>
          <w:rFonts w:ascii="CorpoS" w:hAnsi="CorpoS"/>
          <w:bCs/>
          <w:sz w:val="24"/>
          <w:szCs w:val="24"/>
          <w:lang w:val="tr-TR"/>
        </w:rPr>
        <w:t>yaptı</w:t>
      </w:r>
      <w:r w:rsidR="00207278" w:rsidRPr="0020727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207278" w:rsidRPr="0020727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207278" w:rsidRPr="0020727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07278">
        <w:rPr>
          <w:rFonts w:ascii="CorpoS" w:hAnsi="CorpoS"/>
          <w:bCs/>
          <w:sz w:val="24"/>
          <w:szCs w:val="24"/>
          <w:lang w:val="tr-TR"/>
        </w:rPr>
        <w:t>açıklamada</w:t>
      </w:r>
      <w:r w:rsidR="00207278" w:rsidRPr="00207278">
        <w:rPr>
          <w:rFonts w:ascii="CorpoS" w:hAnsi="CorpoS"/>
          <w:bCs/>
          <w:sz w:val="24"/>
          <w:szCs w:val="24"/>
          <w:lang w:val="tr-TR"/>
        </w:rPr>
        <w:t>, “</w:t>
      </w:r>
      <w:r w:rsidR="0087414F">
        <w:rPr>
          <w:rFonts w:ascii="CorpoS" w:hAnsi="CorpoS"/>
          <w:bCs/>
          <w:sz w:val="24"/>
          <w:szCs w:val="24"/>
          <w:lang w:val="tr-TR"/>
        </w:rPr>
        <w:t>2020 yılında kurulan Logitork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 xml:space="preserve"> Lojistik</w:t>
      </w:r>
      <w:r w:rsidR="0087414F">
        <w:rPr>
          <w:rFonts w:ascii="CorpoS" w:hAnsi="CorpoS"/>
          <w:bCs/>
          <w:sz w:val="24"/>
          <w:szCs w:val="24"/>
          <w:lang w:val="tr-TR"/>
        </w:rPr>
        <w:t xml:space="preserve">’in ilk </w:t>
      </w:r>
      <w:r w:rsidR="00A310A8">
        <w:rPr>
          <w:rFonts w:ascii="CorpoS" w:hAnsi="CorpoS"/>
          <w:bCs/>
          <w:sz w:val="24"/>
          <w:szCs w:val="24"/>
          <w:lang w:val="tr-TR"/>
        </w:rPr>
        <w:t xml:space="preserve">0 km </w:t>
      </w:r>
      <w:r w:rsidR="0087414F">
        <w:rPr>
          <w:rFonts w:ascii="CorpoS" w:hAnsi="CorpoS"/>
          <w:bCs/>
          <w:sz w:val="24"/>
          <w:szCs w:val="24"/>
          <w:lang w:val="tr-TR"/>
        </w:rPr>
        <w:t xml:space="preserve">araç yatırımında markamızı seçmesinden 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>dolay</w:t>
      </w:r>
      <w:r w:rsidR="008E6E32" w:rsidRPr="008E6E32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E6E32" w:rsidRPr="008E6E32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>ok mutluyuz. Aksaray Kamyon Fabrikas</w:t>
      </w:r>
      <w:r w:rsidR="008E6E32" w:rsidRPr="008E6E32">
        <w:rPr>
          <w:rFonts w:ascii="Segoe UI Historic" w:hAnsi="Segoe UI Historic" w:cs="Segoe UI Historic"/>
          <w:bCs/>
          <w:sz w:val="24"/>
          <w:szCs w:val="24"/>
          <w:lang w:val="tr-TR"/>
        </w:rPr>
        <w:t>ı’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 xml:space="preserve">nda </w:t>
      </w:r>
      <w:r w:rsidR="008E6E32" w:rsidRPr="008E6E32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 xml:space="preserve">retilen Actros 1848 LS modellerimizin </w:t>
      </w:r>
      <w:r w:rsidR="0087414F">
        <w:rPr>
          <w:rFonts w:ascii="CorpoS" w:hAnsi="CorpoS"/>
          <w:bCs/>
          <w:sz w:val="24"/>
          <w:szCs w:val="24"/>
          <w:lang w:val="tr-TR"/>
        </w:rPr>
        <w:t>Logitork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 xml:space="preserve"> Lojistik’e hayırlı olmasını diliyor, satı</w:t>
      </w:r>
      <w:r w:rsidR="008E6E32" w:rsidRPr="008E6E32">
        <w:rPr>
          <w:rFonts w:ascii="Calibri" w:hAnsi="Calibri" w:cs="Calibri"/>
          <w:bCs/>
          <w:sz w:val="24"/>
          <w:szCs w:val="24"/>
          <w:lang w:val="tr-TR"/>
        </w:rPr>
        <w:t>ş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>ta eme</w:t>
      </w:r>
      <w:r w:rsidR="008E6E32" w:rsidRPr="008E6E32">
        <w:rPr>
          <w:rFonts w:ascii="Calibri" w:hAnsi="Calibri" w:cs="Calibri"/>
          <w:bCs/>
          <w:sz w:val="24"/>
          <w:szCs w:val="24"/>
          <w:lang w:val="tr-TR"/>
        </w:rPr>
        <w:t>ğ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>i ge</w:t>
      </w:r>
      <w:r w:rsidR="008E6E32" w:rsidRPr="008E6E32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>en herkese te</w:t>
      </w:r>
      <w:r w:rsidR="008E6E32" w:rsidRPr="008E6E32">
        <w:rPr>
          <w:rFonts w:ascii="Calibri" w:hAnsi="Calibri" w:cs="Calibri"/>
          <w:bCs/>
          <w:sz w:val="24"/>
          <w:szCs w:val="24"/>
          <w:lang w:val="tr-TR"/>
        </w:rPr>
        <w:t>ş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>ekk</w:t>
      </w:r>
      <w:r w:rsidR="008E6E32" w:rsidRPr="008E6E32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8E6E32" w:rsidRPr="008E6E32">
        <w:rPr>
          <w:rFonts w:ascii="CorpoS" w:hAnsi="CorpoS"/>
          <w:bCs/>
          <w:sz w:val="24"/>
          <w:szCs w:val="24"/>
          <w:lang w:val="tr-TR"/>
        </w:rPr>
        <w:t>rlerimi sunuyorum</w:t>
      </w:r>
      <w:r w:rsidR="00207278" w:rsidRPr="00207278">
        <w:rPr>
          <w:rFonts w:ascii="CorpoS" w:hAnsi="CorpoS"/>
          <w:bCs/>
          <w:sz w:val="24"/>
          <w:szCs w:val="24"/>
          <w:lang w:val="tr-TR"/>
        </w:rPr>
        <w:t xml:space="preserve">.” </w:t>
      </w:r>
      <w:r w:rsidR="008C51B4">
        <w:rPr>
          <w:rFonts w:ascii="CorpoS" w:hAnsi="CorpoS"/>
          <w:bCs/>
          <w:sz w:val="24"/>
          <w:szCs w:val="24"/>
          <w:lang w:val="tr-TR"/>
        </w:rPr>
        <w:t>d</w:t>
      </w:r>
      <w:r w:rsidR="00207278" w:rsidRPr="00207278">
        <w:rPr>
          <w:rFonts w:ascii="CorpoS" w:hAnsi="CorpoS"/>
          <w:bCs/>
          <w:sz w:val="24"/>
          <w:szCs w:val="24"/>
          <w:lang w:val="tr-TR"/>
        </w:rPr>
        <w:t>edi</w:t>
      </w:r>
      <w:r w:rsidR="008C51B4">
        <w:rPr>
          <w:rFonts w:ascii="CorpoS" w:hAnsi="CorpoS"/>
          <w:bCs/>
          <w:sz w:val="24"/>
          <w:szCs w:val="24"/>
          <w:lang w:val="tr-TR"/>
        </w:rPr>
        <w:t>.</w:t>
      </w:r>
    </w:p>
    <w:p w14:paraId="5B94CADC" w14:textId="38B44680" w:rsidR="004B593D" w:rsidRDefault="0061160B" w:rsidP="008C51B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61160B">
        <w:rPr>
          <w:rFonts w:ascii="CorpoS" w:hAnsi="CorpoS"/>
          <w:b/>
          <w:sz w:val="24"/>
          <w:szCs w:val="24"/>
          <w:lang w:val="tr-TR"/>
        </w:rPr>
        <w:t>Logitork Lojistik Yönetim Kurulu Ba</w:t>
      </w:r>
      <w:r w:rsidRPr="0061160B">
        <w:rPr>
          <w:rFonts w:ascii="Calibri" w:hAnsi="Calibri" w:cs="Calibri"/>
          <w:b/>
          <w:sz w:val="24"/>
          <w:szCs w:val="24"/>
          <w:lang w:val="tr-TR"/>
        </w:rPr>
        <w:t>ş</w:t>
      </w:r>
      <w:r w:rsidRPr="0061160B">
        <w:rPr>
          <w:rFonts w:ascii="CorpoS" w:hAnsi="CorpoS"/>
          <w:b/>
          <w:sz w:val="24"/>
          <w:szCs w:val="24"/>
          <w:lang w:val="tr-TR"/>
        </w:rPr>
        <w:t>kan</w:t>
      </w:r>
      <w:r w:rsidRPr="0061160B">
        <w:rPr>
          <w:rFonts w:ascii="Segoe UI Historic" w:hAnsi="Segoe UI Historic" w:cs="Segoe UI Historic"/>
          <w:b/>
          <w:sz w:val="24"/>
          <w:szCs w:val="24"/>
          <w:lang w:val="tr-TR"/>
        </w:rPr>
        <w:t>ı</w:t>
      </w:r>
      <w:r w:rsidRPr="0061160B">
        <w:rPr>
          <w:rFonts w:ascii="CorpoS" w:hAnsi="CorpoS"/>
          <w:b/>
          <w:sz w:val="24"/>
          <w:szCs w:val="24"/>
          <w:lang w:val="tr-TR"/>
        </w:rPr>
        <w:t xml:space="preserve"> Azizcan Sar</w:t>
      </w:r>
      <w:r w:rsidRPr="0061160B">
        <w:rPr>
          <w:rFonts w:ascii="Segoe UI Historic" w:hAnsi="Segoe UI Historic" w:cs="Segoe UI Historic"/>
          <w:b/>
          <w:sz w:val="24"/>
          <w:szCs w:val="24"/>
          <w:lang w:val="tr-TR"/>
        </w:rPr>
        <w:t>ı</w:t>
      </w:r>
      <w:r w:rsidRPr="0061160B">
        <w:rPr>
          <w:rFonts w:ascii="CorpoS" w:hAnsi="CorpoS"/>
          <w:b/>
          <w:sz w:val="24"/>
          <w:szCs w:val="24"/>
          <w:lang w:val="tr-TR"/>
        </w:rPr>
        <w:t>su</w:t>
      </w:r>
      <w:r w:rsidR="00A7203C" w:rsidRPr="00A7203C">
        <w:rPr>
          <w:rFonts w:ascii="CorpoS" w:hAnsi="CorpoS"/>
          <w:bCs/>
          <w:sz w:val="24"/>
          <w:szCs w:val="24"/>
          <w:lang w:val="tr-TR"/>
        </w:rPr>
        <w:t>,</w:t>
      </w:r>
      <w:r w:rsidR="00890F30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890F30" w:rsidRPr="00890F30">
        <w:rPr>
          <w:rFonts w:ascii="CorpoS" w:hAnsi="CorpoS"/>
          <w:sz w:val="24"/>
          <w:szCs w:val="24"/>
          <w:lang w:val="tr-TR"/>
        </w:rPr>
        <w:t>teslimat sırasında</w:t>
      </w:r>
      <w:r w:rsidR="00F72105" w:rsidRPr="00890F30">
        <w:rPr>
          <w:rFonts w:ascii="CorpoS" w:hAnsi="CorpoS"/>
          <w:sz w:val="24"/>
          <w:szCs w:val="24"/>
          <w:lang w:val="tr-TR"/>
        </w:rPr>
        <w:t xml:space="preserve"> yaptığı konuşmada</w:t>
      </w:r>
      <w:r w:rsidR="0065737B" w:rsidRPr="00890F30">
        <w:rPr>
          <w:rFonts w:ascii="CorpoS" w:hAnsi="CorpoS"/>
          <w:sz w:val="24"/>
          <w:szCs w:val="24"/>
          <w:lang w:val="tr-TR"/>
        </w:rPr>
        <w:t>;</w:t>
      </w:r>
      <w:r w:rsidR="0065737B" w:rsidRPr="00A904DC">
        <w:rPr>
          <w:rFonts w:ascii="CorpoS" w:hAnsi="CorpoS"/>
          <w:bCs/>
          <w:sz w:val="24"/>
          <w:szCs w:val="24"/>
          <w:lang w:val="tr-TR"/>
        </w:rPr>
        <w:t xml:space="preserve"> “</w:t>
      </w:r>
      <w:r w:rsidR="008C51B4">
        <w:rPr>
          <w:rFonts w:ascii="CorpoS" w:hAnsi="CorpoS"/>
          <w:bCs/>
          <w:sz w:val="24"/>
          <w:szCs w:val="24"/>
          <w:lang w:val="tr-TR"/>
        </w:rPr>
        <w:t xml:space="preserve">Ülkemizde üretilen 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Mercedes-Benz Actros 1848 LS’lerin toplam sahip olma avantajları, 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>Mercedes-Benz Türk ve Mercedes-Benz Finansal Hizmetler</w:t>
      </w:r>
      <w:r w:rsidR="008C51B4">
        <w:rPr>
          <w:rFonts w:ascii="CorpoS" w:hAnsi="CorpoS"/>
          <w:bCs/>
          <w:sz w:val="24"/>
          <w:szCs w:val="24"/>
          <w:lang w:val="tr-TR"/>
        </w:rPr>
        <w:t xml:space="preserve">’in 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>sa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ğ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>lad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ğ</w:t>
      </w:r>
      <w:r w:rsidR="008C51B4" w:rsidRPr="00113BAB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 xml:space="preserve"> destekler, sat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ş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 xml:space="preserve"> sonras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 xml:space="preserve"> hizmetleri</w:t>
      </w:r>
      <w:r w:rsidR="008C51B4">
        <w:rPr>
          <w:rFonts w:ascii="CorpoS" w:hAnsi="CorpoS"/>
          <w:bCs/>
          <w:sz w:val="24"/>
          <w:szCs w:val="24"/>
          <w:lang w:val="tr-TR"/>
        </w:rPr>
        <w:t>nin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 xml:space="preserve"> yayg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>n servis a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ğ</w:t>
      </w:r>
      <w:r w:rsidR="008C51B4" w:rsidRPr="00113BAB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 xml:space="preserve"> ve ilgisi</w:t>
      </w:r>
      <w:r w:rsidR="0016635A">
        <w:rPr>
          <w:rFonts w:ascii="CorpoS" w:hAnsi="CorpoS"/>
          <w:bCs/>
          <w:sz w:val="24"/>
          <w:szCs w:val="24"/>
          <w:lang w:val="tr-TR"/>
        </w:rPr>
        <w:t>,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 xml:space="preserve"> ikinci el de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ğ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>erini korumas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 xml:space="preserve"> gibi fakt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ö</w:t>
      </w:r>
      <w:r w:rsidR="008C51B4" w:rsidRPr="008E6E32">
        <w:rPr>
          <w:rFonts w:ascii="CorpoS" w:hAnsi="CorpoS"/>
          <w:bCs/>
          <w:sz w:val="24"/>
          <w:szCs w:val="24"/>
          <w:lang w:val="tr-TR"/>
        </w:rPr>
        <w:t xml:space="preserve">rler 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ile Mercedes-Benz Bayii </w:t>
      </w:r>
      <w:r w:rsidR="0087414F">
        <w:rPr>
          <w:rFonts w:ascii="CorpoS" w:hAnsi="CorpoS"/>
          <w:bCs/>
          <w:sz w:val="24"/>
          <w:szCs w:val="24"/>
          <w:lang w:val="tr-TR"/>
        </w:rPr>
        <w:t>Mengerler</w:t>
      </w:r>
      <w:r w:rsidR="008C51B4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stanbul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’</w:t>
      </w:r>
      <w:r w:rsidR="008C51B4">
        <w:rPr>
          <w:rFonts w:ascii="CorpoS" w:hAnsi="CorpoS"/>
          <w:bCs/>
          <w:sz w:val="24"/>
          <w:szCs w:val="24"/>
          <w:lang w:val="tr-TR"/>
        </w:rPr>
        <w:t>u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n deste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ğ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i </w:t>
      </w:r>
      <w:r w:rsidR="0069719E">
        <w:rPr>
          <w:rFonts w:ascii="CorpoS" w:hAnsi="CorpoS"/>
          <w:bCs/>
          <w:sz w:val="24"/>
          <w:szCs w:val="24"/>
          <w:lang w:val="tr-TR"/>
        </w:rPr>
        <w:t xml:space="preserve">bu kararımızı vermemizde 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etkili oldu. 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nan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yorum ki, </w:t>
      </w:r>
      <w:r w:rsidR="0087414F">
        <w:rPr>
          <w:rFonts w:ascii="CorpoS" w:hAnsi="CorpoS"/>
          <w:bCs/>
          <w:sz w:val="24"/>
          <w:szCs w:val="24"/>
          <w:lang w:val="tr-TR"/>
        </w:rPr>
        <w:t>bugün burada ba</w:t>
      </w:r>
      <w:r w:rsidR="0087414F">
        <w:rPr>
          <w:rFonts w:ascii="Calibri" w:hAnsi="Calibri" w:cs="Calibri"/>
          <w:bCs/>
          <w:sz w:val="24"/>
          <w:szCs w:val="24"/>
          <w:lang w:val="tr-TR"/>
        </w:rPr>
        <w:t xml:space="preserve">şlayan 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i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ş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birli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ğ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i</w:t>
      </w:r>
      <w:r w:rsidR="008C51B4">
        <w:rPr>
          <w:rFonts w:ascii="CorpoS" w:hAnsi="CorpoS"/>
          <w:bCs/>
          <w:sz w:val="24"/>
          <w:szCs w:val="24"/>
          <w:lang w:val="tr-TR"/>
        </w:rPr>
        <w:t>miz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 ilerleyen y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llarda da devam edecektir. </w:t>
      </w:r>
      <w:r w:rsidR="008C51B4">
        <w:rPr>
          <w:rFonts w:ascii="CorpoS" w:hAnsi="CorpoS"/>
          <w:bCs/>
          <w:sz w:val="24"/>
          <w:szCs w:val="24"/>
          <w:lang w:val="tr-TR"/>
        </w:rPr>
        <w:t>Yeni a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ra</w:t>
      </w:r>
      <w:r w:rsidR="008C51B4">
        <w:rPr>
          <w:rFonts w:ascii="CorpoS" w:hAnsi="CorpoS"/>
          <w:bCs/>
          <w:sz w:val="24"/>
          <w:szCs w:val="24"/>
          <w:lang w:val="tr-TR"/>
        </w:rPr>
        <w:t>çlarımızın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 filomuza kat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lmas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nda eme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ğ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i ge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ç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en t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ü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m Mercedes-Benz Türk yöneticilerine</w:t>
      </w:r>
      <w:r w:rsidR="008C51B4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87414F">
        <w:rPr>
          <w:rFonts w:ascii="CorpoS" w:hAnsi="CorpoS"/>
          <w:bCs/>
          <w:sz w:val="24"/>
          <w:szCs w:val="24"/>
          <w:lang w:val="tr-TR"/>
        </w:rPr>
        <w:t>Mengerler</w:t>
      </w:r>
      <w:r w:rsidR="008C51B4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 xml:space="preserve">stanbul’a 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te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ş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ekk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ü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r ediyor, </w:t>
      </w:r>
      <w:r w:rsidR="008C51B4" w:rsidRPr="00113BAB">
        <w:rPr>
          <w:rFonts w:ascii="Calibri" w:hAnsi="Calibri" w:cs="Calibri"/>
          <w:bCs/>
          <w:sz w:val="24"/>
          <w:szCs w:val="24"/>
          <w:lang w:val="tr-TR"/>
        </w:rPr>
        <w:t>ş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irketimiz ve 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ü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lkemiz ad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na hay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rl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 olmas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>n</w:t>
      </w:r>
      <w:r w:rsidR="008C51B4" w:rsidRPr="00113BAB">
        <w:rPr>
          <w:rFonts w:ascii="CorpoS" w:hAnsi="CorpoS"/>
          <w:bCs/>
          <w:sz w:val="24"/>
          <w:szCs w:val="24"/>
          <w:lang w:val="tr-TR"/>
        </w:rPr>
        <w:t>ı</w:t>
      </w:r>
      <w:r w:rsidR="008C51B4" w:rsidRPr="008C51B4">
        <w:rPr>
          <w:rFonts w:ascii="CorpoS" w:hAnsi="CorpoS"/>
          <w:bCs/>
          <w:sz w:val="24"/>
          <w:szCs w:val="24"/>
          <w:lang w:val="tr-TR"/>
        </w:rPr>
        <w:t xml:space="preserve"> diliyorum</w:t>
      </w:r>
      <w:r w:rsidR="0065737B">
        <w:rPr>
          <w:rFonts w:ascii="CorpoS" w:hAnsi="CorpoS"/>
          <w:bCs/>
          <w:sz w:val="24"/>
          <w:szCs w:val="24"/>
          <w:lang w:val="tr-TR"/>
        </w:rPr>
        <w:t>.</w:t>
      </w:r>
      <w:r w:rsidR="0065737B" w:rsidRPr="00A904DC">
        <w:rPr>
          <w:rFonts w:ascii="CorpoS" w:hAnsi="CorpoS"/>
          <w:bCs/>
          <w:sz w:val="24"/>
          <w:szCs w:val="24"/>
          <w:lang w:val="tr-TR"/>
        </w:rPr>
        <w:t>” dedi.</w:t>
      </w:r>
      <w:bookmarkEnd w:id="0"/>
    </w:p>
    <w:p w14:paraId="4C227CC2" w14:textId="132B50D2" w:rsidR="00113BAB" w:rsidRPr="00FA7BAD" w:rsidRDefault="00113BAB" w:rsidP="00113BAB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FA7BAD">
        <w:rPr>
          <w:rFonts w:ascii="CorpoS" w:hAnsi="CorpoS"/>
          <w:b/>
          <w:sz w:val="24"/>
          <w:szCs w:val="24"/>
          <w:lang w:val="tr-TR"/>
        </w:rPr>
        <w:t>Mercedes-Benz Actros</w:t>
      </w:r>
    </w:p>
    <w:p w14:paraId="3C4E25F7" w14:textId="0DB21C2E" w:rsidR="00113BAB" w:rsidRPr="00FA7BAD" w:rsidRDefault="00113BAB" w:rsidP="00113BAB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A7BAD">
        <w:rPr>
          <w:rFonts w:ascii="CorpoS" w:hAnsi="CorpoS"/>
          <w:bCs/>
          <w:sz w:val="24"/>
          <w:szCs w:val="24"/>
          <w:lang w:val="tr-TR"/>
        </w:rPr>
        <w:t>Mercedes-Benz Türk Aksaray Kamyon Fabrikası’nda üretilen Actros çekici ailesi; yakıt ekonomisi, teknoloji, güvenlik ve konfor odaklı yapılan standart donanım de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FA7BAD">
        <w:rPr>
          <w:rFonts w:ascii="CorpoS" w:hAnsi="CorpoS"/>
          <w:bCs/>
          <w:sz w:val="24"/>
          <w:szCs w:val="24"/>
          <w:lang w:val="tr-TR"/>
        </w:rPr>
        <w:t>i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FA7BAD">
        <w:rPr>
          <w:rFonts w:ascii="CorpoS" w:hAnsi="CorpoS"/>
          <w:bCs/>
          <w:sz w:val="24"/>
          <w:szCs w:val="24"/>
          <w:lang w:val="tr-TR"/>
        </w:rPr>
        <w:t>iklikleri ile pazarda ön plana çıkıyor. Yapılan de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FA7BAD">
        <w:rPr>
          <w:rFonts w:ascii="CorpoS" w:hAnsi="CorpoS"/>
          <w:bCs/>
          <w:sz w:val="24"/>
          <w:szCs w:val="24"/>
          <w:lang w:val="tr-TR"/>
        </w:rPr>
        <w:t>i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FA7BAD">
        <w:rPr>
          <w:rFonts w:ascii="CorpoS" w:hAnsi="CorpoS"/>
          <w:bCs/>
          <w:sz w:val="24"/>
          <w:szCs w:val="24"/>
          <w:lang w:val="tr-TR"/>
        </w:rPr>
        <w:t>iklikler sonucu araçların motor güçleri ve performansları artırılırken; sahip oldukları Economy/Power sürü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FA7BAD">
        <w:rPr>
          <w:rFonts w:ascii="CorpoS" w:hAnsi="CorpoS"/>
          <w:bCs/>
          <w:sz w:val="24"/>
          <w:szCs w:val="24"/>
          <w:lang w:val="tr-TR"/>
        </w:rPr>
        <w:t xml:space="preserve"> programı ve optimize edilmi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FA7BAD">
        <w:rPr>
          <w:rFonts w:ascii="CorpoS" w:hAnsi="CorpoS"/>
          <w:bCs/>
          <w:sz w:val="24"/>
          <w:szCs w:val="24"/>
          <w:lang w:val="tr-TR"/>
        </w:rPr>
        <w:t xml:space="preserve"> arka aks tahvil oranları ile yakıt ekonomisi sa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FA7BAD">
        <w:rPr>
          <w:rFonts w:ascii="CorpoS" w:hAnsi="CorpoS"/>
          <w:bCs/>
          <w:sz w:val="24"/>
          <w:szCs w:val="24"/>
          <w:lang w:val="tr-TR"/>
        </w:rPr>
        <w:t>lanıyor. Aktif Fren Asistanı 5, LED Gündüz Sürü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FA7BAD">
        <w:rPr>
          <w:rFonts w:ascii="CorpoS" w:hAnsi="CorpoS"/>
          <w:bCs/>
          <w:sz w:val="24"/>
          <w:szCs w:val="24"/>
          <w:lang w:val="tr-TR"/>
        </w:rPr>
        <w:t xml:space="preserve"> Farı ve Elektronik Park Freni tüm Actros çekici ailesinde standart olarak sunuluyor.</w:t>
      </w:r>
    </w:p>
    <w:p w14:paraId="7586FDB5" w14:textId="652802EB" w:rsidR="00113BAB" w:rsidRPr="00FA7BAD" w:rsidRDefault="00113BAB" w:rsidP="00113BAB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A7BAD">
        <w:rPr>
          <w:rFonts w:ascii="CorpoS" w:hAnsi="CorpoS"/>
          <w:bCs/>
          <w:sz w:val="24"/>
          <w:szCs w:val="24"/>
          <w:lang w:val="tr-TR"/>
        </w:rPr>
        <w:t>Actros 1848 LS, standart donanımları arasında yer alan; üst ve yan rüzgârlıklar sayesinde yakıt ekonomisine katkıda bulunuyor. 2,5 metre geni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FA7BAD">
        <w:rPr>
          <w:rFonts w:ascii="CorpoS" w:hAnsi="CorpoS"/>
          <w:bCs/>
          <w:sz w:val="24"/>
          <w:szCs w:val="24"/>
          <w:lang w:val="tr-TR"/>
        </w:rPr>
        <w:t>li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FA7BAD">
        <w:rPr>
          <w:rFonts w:ascii="CorpoS" w:hAnsi="CorpoS"/>
          <w:bCs/>
          <w:sz w:val="24"/>
          <w:szCs w:val="24"/>
          <w:lang w:val="tr-TR"/>
        </w:rPr>
        <w:t xml:space="preserve">indeki çift yataklı, düz zemin StreamSpace sürücü kabininde bulunan; buzdolabı, ısıtmalı koltuk ve Multimedya Kokpit ile kullanıcıya konfor sunan araç; standart donanımı içinde yer alan </w:t>
      </w:r>
      <w:r w:rsidR="00DD0253">
        <w:rPr>
          <w:rFonts w:ascii="CorpoS" w:hAnsi="CorpoS"/>
          <w:bCs/>
          <w:sz w:val="24"/>
          <w:szCs w:val="24"/>
          <w:lang w:val="tr-TR"/>
        </w:rPr>
        <w:t>750</w:t>
      </w:r>
      <w:r w:rsidRPr="00FA7BAD">
        <w:rPr>
          <w:rFonts w:ascii="CorpoS" w:hAnsi="CorpoS"/>
          <w:bCs/>
          <w:sz w:val="24"/>
          <w:szCs w:val="24"/>
          <w:lang w:val="tr-TR"/>
        </w:rPr>
        <w:t xml:space="preserve"> kW gücündeki retarderi</w:t>
      </w:r>
      <w:r w:rsidR="00DD0253">
        <w:rPr>
          <w:rFonts w:ascii="CorpoS" w:hAnsi="CorpoS"/>
          <w:bCs/>
          <w:sz w:val="24"/>
          <w:szCs w:val="24"/>
          <w:lang w:val="tr-TR"/>
        </w:rPr>
        <w:t xml:space="preserve"> ve güçlendirilmiş motor freni</w:t>
      </w:r>
      <w:r w:rsidRPr="00FA7BAD">
        <w:rPr>
          <w:rFonts w:ascii="CorpoS" w:hAnsi="CorpoS"/>
          <w:bCs/>
          <w:sz w:val="24"/>
          <w:szCs w:val="24"/>
          <w:lang w:val="tr-TR"/>
        </w:rPr>
        <w:t>, 480 beygir gücündeki motoru ve 1.</w:t>
      </w:r>
      <w:r w:rsidR="006D0F10">
        <w:rPr>
          <w:rFonts w:ascii="CorpoS" w:hAnsi="CorpoS"/>
          <w:bCs/>
          <w:sz w:val="24"/>
          <w:szCs w:val="24"/>
          <w:lang w:val="tr-TR"/>
        </w:rPr>
        <w:t>3</w:t>
      </w:r>
      <w:r w:rsidRPr="00FA7BAD">
        <w:rPr>
          <w:rFonts w:ascii="CorpoS" w:hAnsi="CorpoS"/>
          <w:bCs/>
          <w:sz w:val="24"/>
          <w:szCs w:val="24"/>
          <w:lang w:val="tr-TR"/>
        </w:rPr>
        <w:t>00 litre yakıt tankı ile uzun yolda yüksek performanslı ve güvenli sürü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FA7BAD">
        <w:rPr>
          <w:rFonts w:ascii="CorpoS" w:hAnsi="CorpoS"/>
          <w:bCs/>
          <w:sz w:val="24"/>
          <w:szCs w:val="24"/>
          <w:lang w:val="tr-TR"/>
        </w:rPr>
        <w:t xml:space="preserve"> imkânı sunuyor.</w:t>
      </w:r>
    </w:p>
    <w:p w14:paraId="71BC42BC" w14:textId="1D631204" w:rsidR="00113BAB" w:rsidRPr="008C51B4" w:rsidRDefault="00113BAB" w:rsidP="00113BAB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A7BAD">
        <w:rPr>
          <w:rFonts w:ascii="CorpoS" w:hAnsi="CorpoS"/>
          <w:bCs/>
          <w:sz w:val="24"/>
          <w:szCs w:val="24"/>
          <w:lang w:val="tr-TR"/>
        </w:rPr>
        <w:t>Actros’un üstün özellikleri ile donatılan Mercedes-Benz çekici ailesinin üyeleri Actros 1845 LS, 1848 LS</w:t>
      </w:r>
      <w:r w:rsidR="00D909BE">
        <w:rPr>
          <w:rFonts w:ascii="CorpoS" w:hAnsi="CorpoS"/>
          <w:bCs/>
          <w:sz w:val="24"/>
          <w:szCs w:val="24"/>
          <w:lang w:val="tr-TR"/>
        </w:rPr>
        <w:t>,</w:t>
      </w:r>
      <w:r w:rsidRPr="00FA7BAD">
        <w:rPr>
          <w:rFonts w:ascii="CorpoS" w:hAnsi="CorpoS"/>
          <w:bCs/>
          <w:sz w:val="24"/>
          <w:szCs w:val="24"/>
          <w:lang w:val="tr-TR"/>
        </w:rPr>
        <w:t xml:space="preserve"> 1851 LS ve 1851 </w:t>
      </w:r>
      <w:r w:rsidR="00D909BE">
        <w:rPr>
          <w:rFonts w:ascii="CorpoS" w:hAnsi="CorpoS"/>
          <w:bCs/>
          <w:sz w:val="24"/>
          <w:szCs w:val="24"/>
          <w:lang w:val="tr-TR"/>
        </w:rPr>
        <w:t xml:space="preserve">LS </w:t>
      </w:r>
      <w:r w:rsidRPr="00FA7BAD">
        <w:rPr>
          <w:rFonts w:ascii="CorpoS" w:hAnsi="CorpoS"/>
          <w:bCs/>
          <w:sz w:val="24"/>
          <w:szCs w:val="24"/>
          <w:lang w:val="tr-TR"/>
        </w:rPr>
        <w:t>Plus; sürücü ve araç sahiplerine teknoloji, yakıt ekonomisi, güvenlik ve konfor konularında sundukları benzersiz özellikleriyle mü</w:t>
      </w:r>
      <w:r w:rsidRPr="00FA7BAD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FA7BAD">
        <w:rPr>
          <w:rFonts w:ascii="CorpoS" w:hAnsi="CorpoS"/>
          <w:bCs/>
          <w:sz w:val="24"/>
          <w:szCs w:val="24"/>
          <w:lang w:val="tr-TR"/>
        </w:rPr>
        <w:t>teri beklentilerine cevap vererek, Türkiye kamyon pazarındaki Mercedes-Benz markasının gücünü bir kez daha vurguluyor.</w:t>
      </w:r>
    </w:p>
    <w:sectPr w:rsidR="00113BAB" w:rsidRPr="008C51B4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AE4F" w14:textId="77777777" w:rsidR="006A3953" w:rsidRDefault="006A3953" w:rsidP="00764B8C">
      <w:pPr>
        <w:spacing w:after="0" w:line="240" w:lineRule="auto"/>
      </w:pPr>
      <w:r>
        <w:separator/>
      </w:r>
    </w:p>
  </w:endnote>
  <w:endnote w:type="continuationSeparator" w:id="0">
    <w:p w14:paraId="6D57EEC4" w14:textId="77777777" w:rsidR="006A3953" w:rsidRDefault="006A3953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00000001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00000001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49A4A81B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A87961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1EBB9A04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1E10514A" w14:textId="77777777" w:rsidR="00866F5D" w:rsidRPr="006D014F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 &amp; Mercedes-Benz Otomotiv Ticaret ve Hizmetler A.Ş.</w:t>
    </w:r>
  </w:p>
  <w:p w14:paraId="730B4272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6F57125E" w14:textId="70567851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63711D80" w14:textId="40EEF19A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 &amp;</w:t>
    </w:r>
    <w:r w:rsidR="005054A6">
      <w:rPr>
        <w:rFonts w:ascii="CorpoSLig" w:hAnsi="CorpoSLig"/>
        <w:color w:val="5A6870"/>
        <w:position w:val="5"/>
        <w:sz w:val="18"/>
        <w:szCs w:val="15"/>
      </w:rPr>
      <w:t xml:space="preserve"> Mercedes-Benz Otomotiv Ticaret ve Hizmetler A.Ş.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5C4A" w14:textId="77777777" w:rsidR="006A3953" w:rsidRDefault="006A3953" w:rsidP="00764B8C">
      <w:pPr>
        <w:spacing w:after="0" w:line="240" w:lineRule="auto"/>
      </w:pPr>
      <w:r>
        <w:separator/>
      </w:r>
    </w:p>
  </w:footnote>
  <w:footnote w:type="continuationSeparator" w:id="0">
    <w:p w14:paraId="2A9D66E7" w14:textId="77777777" w:rsidR="006A3953" w:rsidRDefault="006A3953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BB8"/>
    <w:rsid w:val="00011F4F"/>
    <w:rsid w:val="00013260"/>
    <w:rsid w:val="0001654A"/>
    <w:rsid w:val="0002016F"/>
    <w:rsid w:val="0003022E"/>
    <w:rsid w:val="00033CCA"/>
    <w:rsid w:val="00045A88"/>
    <w:rsid w:val="000467E7"/>
    <w:rsid w:val="00046C17"/>
    <w:rsid w:val="00061649"/>
    <w:rsid w:val="00066F6B"/>
    <w:rsid w:val="000751AE"/>
    <w:rsid w:val="000875EF"/>
    <w:rsid w:val="00087EDA"/>
    <w:rsid w:val="0009169A"/>
    <w:rsid w:val="0009458E"/>
    <w:rsid w:val="00097AA8"/>
    <w:rsid w:val="000A1322"/>
    <w:rsid w:val="000A1BA4"/>
    <w:rsid w:val="000A28BC"/>
    <w:rsid w:val="000A4DA7"/>
    <w:rsid w:val="000B08E8"/>
    <w:rsid w:val="000B101B"/>
    <w:rsid w:val="000B514D"/>
    <w:rsid w:val="000B7520"/>
    <w:rsid w:val="000C4D14"/>
    <w:rsid w:val="000C4D4B"/>
    <w:rsid w:val="000C61CD"/>
    <w:rsid w:val="000C6A17"/>
    <w:rsid w:val="000C6D81"/>
    <w:rsid w:val="000D131D"/>
    <w:rsid w:val="000D2317"/>
    <w:rsid w:val="000D5547"/>
    <w:rsid w:val="000E32D3"/>
    <w:rsid w:val="000E481C"/>
    <w:rsid w:val="00102984"/>
    <w:rsid w:val="00113BAB"/>
    <w:rsid w:val="001166BE"/>
    <w:rsid w:val="001174BC"/>
    <w:rsid w:val="0012109B"/>
    <w:rsid w:val="001245A0"/>
    <w:rsid w:val="001247DC"/>
    <w:rsid w:val="00130B03"/>
    <w:rsid w:val="00150F7D"/>
    <w:rsid w:val="00153BF3"/>
    <w:rsid w:val="00156D0D"/>
    <w:rsid w:val="001573B2"/>
    <w:rsid w:val="00157BCE"/>
    <w:rsid w:val="00163ECA"/>
    <w:rsid w:val="0016635A"/>
    <w:rsid w:val="00171D7F"/>
    <w:rsid w:val="0017699C"/>
    <w:rsid w:val="00176FF1"/>
    <w:rsid w:val="00182ADC"/>
    <w:rsid w:val="001850C2"/>
    <w:rsid w:val="00185B2E"/>
    <w:rsid w:val="00187222"/>
    <w:rsid w:val="00191B43"/>
    <w:rsid w:val="00195386"/>
    <w:rsid w:val="001A47D4"/>
    <w:rsid w:val="001A4B1E"/>
    <w:rsid w:val="001A59E4"/>
    <w:rsid w:val="001B0C89"/>
    <w:rsid w:val="001B6DEC"/>
    <w:rsid w:val="001C29A1"/>
    <w:rsid w:val="001C39E9"/>
    <w:rsid w:val="001C3FAF"/>
    <w:rsid w:val="001E044D"/>
    <w:rsid w:val="001F14FB"/>
    <w:rsid w:val="00200FBB"/>
    <w:rsid w:val="002068F7"/>
    <w:rsid w:val="00207278"/>
    <w:rsid w:val="00207816"/>
    <w:rsid w:val="00221213"/>
    <w:rsid w:val="00221828"/>
    <w:rsid w:val="002252A4"/>
    <w:rsid w:val="0023345A"/>
    <w:rsid w:val="002346DE"/>
    <w:rsid w:val="002348CF"/>
    <w:rsid w:val="00234F12"/>
    <w:rsid w:val="00235021"/>
    <w:rsid w:val="002364CE"/>
    <w:rsid w:val="002423E9"/>
    <w:rsid w:val="00245F6F"/>
    <w:rsid w:val="00246564"/>
    <w:rsid w:val="00253F25"/>
    <w:rsid w:val="00260D65"/>
    <w:rsid w:val="002630C1"/>
    <w:rsid w:val="00265C85"/>
    <w:rsid w:val="00273DB9"/>
    <w:rsid w:val="00277339"/>
    <w:rsid w:val="00277D35"/>
    <w:rsid w:val="002802D6"/>
    <w:rsid w:val="00280C66"/>
    <w:rsid w:val="00282308"/>
    <w:rsid w:val="00283887"/>
    <w:rsid w:val="002864E2"/>
    <w:rsid w:val="00287DD8"/>
    <w:rsid w:val="0029191E"/>
    <w:rsid w:val="00293305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E3045"/>
    <w:rsid w:val="002E3EC6"/>
    <w:rsid w:val="002F3AD9"/>
    <w:rsid w:val="002F3BFA"/>
    <w:rsid w:val="00307E41"/>
    <w:rsid w:val="003217F0"/>
    <w:rsid w:val="00323413"/>
    <w:rsid w:val="00324EE1"/>
    <w:rsid w:val="00325446"/>
    <w:rsid w:val="00331E4A"/>
    <w:rsid w:val="00331EB3"/>
    <w:rsid w:val="0033505D"/>
    <w:rsid w:val="00342B3A"/>
    <w:rsid w:val="003434B9"/>
    <w:rsid w:val="00347260"/>
    <w:rsid w:val="0035306F"/>
    <w:rsid w:val="0036100A"/>
    <w:rsid w:val="00364681"/>
    <w:rsid w:val="00365990"/>
    <w:rsid w:val="0036734D"/>
    <w:rsid w:val="003753CD"/>
    <w:rsid w:val="00390C26"/>
    <w:rsid w:val="00393605"/>
    <w:rsid w:val="003A01FF"/>
    <w:rsid w:val="003A045A"/>
    <w:rsid w:val="003A0B70"/>
    <w:rsid w:val="003A129E"/>
    <w:rsid w:val="003B3212"/>
    <w:rsid w:val="003B4BF1"/>
    <w:rsid w:val="003B5A16"/>
    <w:rsid w:val="003C120A"/>
    <w:rsid w:val="003C31E9"/>
    <w:rsid w:val="003C3615"/>
    <w:rsid w:val="003D1AC2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449A"/>
    <w:rsid w:val="004152A4"/>
    <w:rsid w:val="00415423"/>
    <w:rsid w:val="00417BD2"/>
    <w:rsid w:val="0042069C"/>
    <w:rsid w:val="00423168"/>
    <w:rsid w:val="0042781F"/>
    <w:rsid w:val="004361F4"/>
    <w:rsid w:val="00445DBE"/>
    <w:rsid w:val="004625B9"/>
    <w:rsid w:val="004643C5"/>
    <w:rsid w:val="00481D83"/>
    <w:rsid w:val="00496814"/>
    <w:rsid w:val="004B406F"/>
    <w:rsid w:val="004B593D"/>
    <w:rsid w:val="004C5022"/>
    <w:rsid w:val="004C52F9"/>
    <w:rsid w:val="004D53BC"/>
    <w:rsid w:val="004D6495"/>
    <w:rsid w:val="004F0D18"/>
    <w:rsid w:val="005054A6"/>
    <w:rsid w:val="005108CE"/>
    <w:rsid w:val="00520355"/>
    <w:rsid w:val="00525B17"/>
    <w:rsid w:val="00531697"/>
    <w:rsid w:val="00534D42"/>
    <w:rsid w:val="00535ACF"/>
    <w:rsid w:val="005375C0"/>
    <w:rsid w:val="005422FD"/>
    <w:rsid w:val="0055578C"/>
    <w:rsid w:val="0056480B"/>
    <w:rsid w:val="005812CD"/>
    <w:rsid w:val="005815D3"/>
    <w:rsid w:val="00583465"/>
    <w:rsid w:val="0059134F"/>
    <w:rsid w:val="0059296E"/>
    <w:rsid w:val="00592DEA"/>
    <w:rsid w:val="0059386C"/>
    <w:rsid w:val="00596663"/>
    <w:rsid w:val="005B3448"/>
    <w:rsid w:val="005C1280"/>
    <w:rsid w:val="005C18BF"/>
    <w:rsid w:val="005C43E5"/>
    <w:rsid w:val="005D48A4"/>
    <w:rsid w:val="005E0528"/>
    <w:rsid w:val="005E0D33"/>
    <w:rsid w:val="005E3322"/>
    <w:rsid w:val="005E4752"/>
    <w:rsid w:val="005E4C6A"/>
    <w:rsid w:val="005E6F15"/>
    <w:rsid w:val="005F29BC"/>
    <w:rsid w:val="005F6D0C"/>
    <w:rsid w:val="00602DB3"/>
    <w:rsid w:val="0061160B"/>
    <w:rsid w:val="00613E14"/>
    <w:rsid w:val="006365DC"/>
    <w:rsid w:val="006377AF"/>
    <w:rsid w:val="0064209A"/>
    <w:rsid w:val="00645A3E"/>
    <w:rsid w:val="0064602D"/>
    <w:rsid w:val="0064690F"/>
    <w:rsid w:val="00650675"/>
    <w:rsid w:val="0065737B"/>
    <w:rsid w:val="00657776"/>
    <w:rsid w:val="0066070D"/>
    <w:rsid w:val="00662DCA"/>
    <w:rsid w:val="006672F2"/>
    <w:rsid w:val="00670F20"/>
    <w:rsid w:val="006921D3"/>
    <w:rsid w:val="0069719E"/>
    <w:rsid w:val="006A34A6"/>
    <w:rsid w:val="006A3953"/>
    <w:rsid w:val="006A4628"/>
    <w:rsid w:val="006A6374"/>
    <w:rsid w:val="006A649E"/>
    <w:rsid w:val="006B617A"/>
    <w:rsid w:val="006C14AB"/>
    <w:rsid w:val="006C2FC6"/>
    <w:rsid w:val="006C3353"/>
    <w:rsid w:val="006C7757"/>
    <w:rsid w:val="006D0F10"/>
    <w:rsid w:val="006D1D22"/>
    <w:rsid w:val="006D427A"/>
    <w:rsid w:val="006D555E"/>
    <w:rsid w:val="006D65C4"/>
    <w:rsid w:val="006E14BB"/>
    <w:rsid w:val="006E4B99"/>
    <w:rsid w:val="006F08F4"/>
    <w:rsid w:val="006F0BA5"/>
    <w:rsid w:val="006F346A"/>
    <w:rsid w:val="006F4555"/>
    <w:rsid w:val="006F4F8D"/>
    <w:rsid w:val="006F7F67"/>
    <w:rsid w:val="00705E7A"/>
    <w:rsid w:val="00717CBA"/>
    <w:rsid w:val="00731B08"/>
    <w:rsid w:val="00735384"/>
    <w:rsid w:val="00740491"/>
    <w:rsid w:val="00742345"/>
    <w:rsid w:val="00751366"/>
    <w:rsid w:val="0075319A"/>
    <w:rsid w:val="00753AA5"/>
    <w:rsid w:val="007552F8"/>
    <w:rsid w:val="00760087"/>
    <w:rsid w:val="00764B8C"/>
    <w:rsid w:val="0076574D"/>
    <w:rsid w:val="00767B0E"/>
    <w:rsid w:val="00767BEA"/>
    <w:rsid w:val="00775240"/>
    <w:rsid w:val="00790B95"/>
    <w:rsid w:val="0079149B"/>
    <w:rsid w:val="00793BA4"/>
    <w:rsid w:val="00794E3B"/>
    <w:rsid w:val="00796115"/>
    <w:rsid w:val="007A399D"/>
    <w:rsid w:val="007B1C31"/>
    <w:rsid w:val="007C42AE"/>
    <w:rsid w:val="007D284F"/>
    <w:rsid w:val="007E3285"/>
    <w:rsid w:val="007E639B"/>
    <w:rsid w:val="007E6767"/>
    <w:rsid w:val="007F4C82"/>
    <w:rsid w:val="007F63C8"/>
    <w:rsid w:val="00800928"/>
    <w:rsid w:val="00803B73"/>
    <w:rsid w:val="008130F3"/>
    <w:rsid w:val="00821BBD"/>
    <w:rsid w:val="00824747"/>
    <w:rsid w:val="00836B4F"/>
    <w:rsid w:val="00842C8A"/>
    <w:rsid w:val="008436BE"/>
    <w:rsid w:val="008516D1"/>
    <w:rsid w:val="00853DF2"/>
    <w:rsid w:val="008568FD"/>
    <w:rsid w:val="00866F5D"/>
    <w:rsid w:val="0087414F"/>
    <w:rsid w:val="00876A52"/>
    <w:rsid w:val="00880145"/>
    <w:rsid w:val="0088118A"/>
    <w:rsid w:val="00887D64"/>
    <w:rsid w:val="00890F30"/>
    <w:rsid w:val="00895DA1"/>
    <w:rsid w:val="008A0A44"/>
    <w:rsid w:val="008A4BAA"/>
    <w:rsid w:val="008A4E03"/>
    <w:rsid w:val="008A7B99"/>
    <w:rsid w:val="008B2FE1"/>
    <w:rsid w:val="008B7C3F"/>
    <w:rsid w:val="008C138F"/>
    <w:rsid w:val="008C1A19"/>
    <w:rsid w:val="008C4FFF"/>
    <w:rsid w:val="008C51B4"/>
    <w:rsid w:val="008D3220"/>
    <w:rsid w:val="008E4BB8"/>
    <w:rsid w:val="008E6E32"/>
    <w:rsid w:val="008F5281"/>
    <w:rsid w:val="008F66CB"/>
    <w:rsid w:val="008F7198"/>
    <w:rsid w:val="00902E8F"/>
    <w:rsid w:val="00912FC9"/>
    <w:rsid w:val="009209A2"/>
    <w:rsid w:val="009379FF"/>
    <w:rsid w:val="009437AE"/>
    <w:rsid w:val="00943C98"/>
    <w:rsid w:val="009443A9"/>
    <w:rsid w:val="00953742"/>
    <w:rsid w:val="00955A91"/>
    <w:rsid w:val="00957883"/>
    <w:rsid w:val="009613F9"/>
    <w:rsid w:val="00964409"/>
    <w:rsid w:val="00965C39"/>
    <w:rsid w:val="00971B98"/>
    <w:rsid w:val="00972E25"/>
    <w:rsid w:val="009749D3"/>
    <w:rsid w:val="009942AF"/>
    <w:rsid w:val="00994687"/>
    <w:rsid w:val="009962B4"/>
    <w:rsid w:val="009A1A64"/>
    <w:rsid w:val="009A6259"/>
    <w:rsid w:val="009A6E14"/>
    <w:rsid w:val="009A766B"/>
    <w:rsid w:val="009B15AC"/>
    <w:rsid w:val="009B5245"/>
    <w:rsid w:val="009B581A"/>
    <w:rsid w:val="009B5CA4"/>
    <w:rsid w:val="009C6072"/>
    <w:rsid w:val="009D2BD7"/>
    <w:rsid w:val="009D33E6"/>
    <w:rsid w:val="009E2BC8"/>
    <w:rsid w:val="009F6801"/>
    <w:rsid w:val="00A008F2"/>
    <w:rsid w:val="00A05124"/>
    <w:rsid w:val="00A13649"/>
    <w:rsid w:val="00A1406C"/>
    <w:rsid w:val="00A17802"/>
    <w:rsid w:val="00A25D92"/>
    <w:rsid w:val="00A27391"/>
    <w:rsid w:val="00A310A8"/>
    <w:rsid w:val="00A31E56"/>
    <w:rsid w:val="00A35E6A"/>
    <w:rsid w:val="00A36022"/>
    <w:rsid w:val="00A37325"/>
    <w:rsid w:val="00A40210"/>
    <w:rsid w:val="00A40D7B"/>
    <w:rsid w:val="00A43B38"/>
    <w:rsid w:val="00A46E60"/>
    <w:rsid w:val="00A51FC2"/>
    <w:rsid w:val="00A527C4"/>
    <w:rsid w:val="00A528E7"/>
    <w:rsid w:val="00A54FFE"/>
    <w:rsid w:val="00A5566F"/>
    <w:rsid w:val="00A56FDA"/>
    <w:rsid w:val="00A63313"/>
    <w:rsid w:val="00A6715B"/>
    <w:rsid w:val="00A7203C"/>
    <w:rsid w:val="00A856A5"/>
    <w:rsid w:val="00A8590F"/>
    <w:rsid w:val="00A86033"/>
    <w:rsid w:val="00A87961"/>
    <w:rsid w:val="00A904DC"/>
    <w:rsid w:val="00A962DF"/>
    <w:rsid w:val="00AA1BE8"/>
    <w:rsid w:val="00AB4133"/>
    <w:rsid w:val="00AC039A"/>
    <w:rsid w:val="00AC36F2"/>
    <w:rsid w:val="00AD57E0"/>
    <w:rsid w:val="00AE4A19"/>
    <w:rsid w:val="00AE7047"/>
    <w:rsid w:val="00AF0317"/>
    <w:rsid w:val="00AF13F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4B30"/>
    <w:rsid w:val="00B151D5"/>
    <w:rsid w:val="00B22811"/>
    <w:rsid w:val="00B2554F"/>
    <w:rsid w:val="00B264E5"/>
    <w:rsid w:val="00B26C65"/>
    <w:rsid w:val="00B302A3"/>
    <w:rsid w:val="00B31299"/>
    <w:rsid w:val="00B35449"/>
    <w:rsid w:val="00B40F3B"/>
    <w:rsid w:val="00B421B7"/>
    <w:rsid w:val="00B42491"/>
    <w:rsid w:val="00B63D9E"/>
    <w:rsid w:val="00B64347"/>
    <w:rsid w:val="00B66303"/>
    <w:rsid w:val="00B6743F"/>
    <w:rsid w:val="00B70369"/>
    <w:rsid w:val="00B72F06"/>
    <w:rsid w:val="00B76698"/>
    <w:rsid w:val="00B76BAC"/>
    <w:rsid w:val="00B81F71"/>
    <w:rsid w:val="00B8227B"/>
    <w:rsid w:val="00B825E3"/>
    <w:rsid w:val="00B910F8"/>
    <w:rsid w:val="00B92246"/>
    <w:rsid w:val="00BA0139"/>
    <w:rsid w:val="00BA058B"/>
    <w:rsid w:val="00BA100D"/>
    <w:rsid w:val="00BB375C"/>
    <w:rsid w:val="00BB58F7"/>
    <w:rsid w:val="00BB66AE"/>
    <w:rsid w:val="00BC1C5D"/>
    <w:rsid w:val="00BC3DA8"/>
    <w:rsid w:val="00BC4438"/>
    <w:rsid w:val="00BD46EA"/>
    <w:rsid w:val="00BD6C06"/>
    <w:rsid w:val="00BD73E1"/>
    <w:rsid w:val="00BF1126"/>
    <w:rsid w:val="00BF3EAC"/>
    <w:rsid w:val="00C00C07"/>
    <w:rsid w:val="00C01CFB"/>
    <w:rsid w:val="00C0478C"/>
    <w:rsid w:val="00C11925"/>
    <w:rsid w:val="00C16186"/>
    <w:rsid w:val="00C22B2B"/>
    <w:rsid w:val="00C22FB2"/>
    <w:rsid w:val="00C23FA9"/>
    <w:rsid w:val="00C2705B"/>
    <w:rsid w:val="00C303A7"/>
    <w:rsid w:val="00C32469"/>
    <w:rsid w:val="00C32903"/>
    <w:rsid w:val="00C32C41"/>
    <w:rsid w:val="00C331CF"/>
    <w:rsid w:val="00C376AE"/>
    <w:rsid w:val="00C47F94"/>
    <w:rsid w:val="00C51AAC"/>
    <w:rsid w:val="00C5528D"/>
    <w:rsid w:val="00C64AA4"/>
    <w:rsid w:val="00C72C32"/>
    <w:rsid w:val="00C75004"/>
    <w:rsid w:val="00C76248"/>
    <w:rsid w:val="00C9072A"/>
    <w:rsid w:val="00CA4621"/>
    <w:rsid w:val="00CB3405"/>
    <w:rsid w:val="00CB6CE0"/>
    <w:rsid w:val="00CC317C"/>
    <w:rsid w:val="00CC33F5"/>
    <w:rsid w:val="00CC3CBB"/>
    <w:rsid w:val="00CC42F8"/>
    <w:rsid w:val="00CC4D59"/>
    <w:rsid w:val="00CC733F"/>
    <w:rsid w:val="00CD1345"/>
    <w:rsid w:val="00CD4FDE"/>
    <w:rsid w:val="00CF2F83"/>
    <w:rsid w:val="00D063CB"/>
    <w:rsid w:val="00D16841"/>
    <w:rsid w:val="00D21E07"/>
    <w:rsid w:val="00D31E5C"/>
    <w:rsid w:val="00D41239"/>
    <w:rsid w:val="00D531CA"/>
    <w:rsid w:val="00D56638"/>
    <w:rsid w:val="00D56753"/>
    <w:rsid w:val="00D76FAA"/>
    <w:rsid w:val="00D84C7F"/>
    <w:rsid w:val="00D909BE"/>
    <w:rsid w:val="00D949E4"/>
    <w:rsid w:val="00D95710"/>
    <w:rsid w:val="00D96E69"/>
    <w:rsid w:val="00DA26F8"/>
    <w:rsid w:val="00DA4F9E"/>
    <w:rsid w:val="00DC16D7"/>
    <w:rsid w:val="00DC1D97"/>
    <w:rsid w:val="00DC2E74"/>
    <w:rsid w:val="00DC4D82"/>
    <w:rsid w:val="00DC4FBC"/>
    <w:rsid w:val="00DC640C"/>
    <w:rsid w:val="00DD0253"/>
    <w:rsid w:val="00DD0B7E"/>
    <w:rsid w:val="00DD30CF"/>
    <w:rsid w:val="00DD4AC5"/>
    <w:rsid w:val="00DE3C3F"/>
    <w:rsid w:val="00DE6E07"/>
    <w:rsid w:val="00DF37B0"/>
    <w:rsid w:val="00DF463C"/>
    <w:rsid w:val="00DF5BBF"/>
    <w:rsid w:val="00E03612"/>
    <w:rsid w:val="00E04E7F"/>
    <w:rsid w:val="00E06798"/>
    <w:rsid w:val="00E13182"/>
    <w:rsid w:val="00E166AE"/>
    <w:rsid w:val="00E16A9C"/>
    <w:rsid w:val="00E222F5"/>
    <w:rsid w:val="00E23FFE"/>
    <w:rsid w:val="00E25DD1"/>
    <w:rsid w:val="00E27ECC"/>
    <w:rsid w:val="00E30DE0"/>
    <w:rsid w:val="00E44DB7"/>
    <w:rsid w:val="00E60B94"/>
    <w:rsid w:val="00E61451"/>
    <w:rsid w:val="00E65B6B"/>
    <w:rsid w:val="00E81ABD"/>
    <w:rsid w:val="00E81CA7"/>
    <w:rsid w:val="00E85430"/>
    <w:rsid w:val="00E977AC"/>
    <w:rsid w:val="00E97A10"/>
    <w:rsid w:val="00EA28DE"/>
    <w:rsid w:val="00EA3635"/>
    <w:rsid w:val="00EA3E55"/>
    <w:rsid w:val="00EA63E8"/>
    <w:rsid w:val="00EA6922"/>
    <w:rsid w:val="00EB0024"/>
    <w:rsid w:val="00EB371B"/>
    <w:rsid w:val="00EB5859"/>
    <w:rsid w:val="00EB67FE"/>
    <w:rsid w:val="00EC1864"/>
    <w:rsid w:val="00ED0A81"/>
    <w:rsid w:val="00ED15FC"/>
    <w:rsid w:val="00ED2BE0"/>
    <w:rsid w:val="00EE3FB8"/>
    <w:rsid w:val="00EE4940"/>
    <w:rsid w:val="00EE5A7B"/>
    <w:rsid w:val="00EE666B"/>
    <w:rsid w:val="00EF544A"/>
    <w:rsid w:val="00F03A41"/>
    <w:rsid w:val="00F04B58"/>
    <w:rsid w:val="00F130E8"/>
    <w:rsid w:val="00F1354D"/>
    <w:rsid w:val="00F162DE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4B38"/>
    <w:rsid w:val="00F64C5B"/>
    <w:rsid w:val="00F72105"/>
    <w:rsid w:val="00F73001"/>
    <w:rsid w:val="00F75FCB"/>
    <w:rsid w:val="00F77361"/>
    <w:rsid w:val="00F82176"/>
    <w:rsid w:val="00F860BA"/>
    <w:rsid w:val="00F86EF9"/>
    <w:rsid w:val="00F92F05"/>
    <w:rsid w:val="00F97EB6"/>
    <w:rsid w:val="00FA3EFE"/>
    <w:rsid w:val="00FA7BAD"/>
    <w:rsid w:val="00FB4548"/>
    <w:rsid w:val="00FC07BD"/>
    <w:rsid w:val="00FC34AA"/>
    <w:rsid w:val="00FC44CA"/>
    <w:rsid w:val="00FC79A3"/>
    <w:rsid w:val="00FD16BA"/>
    <w:rsid w:val="00FD5450"/>
    <w:rsid w:val="00FD586B"/>
    <w:rsid w:val="00FE3B21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81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2824361-9441-4277-8264-C9140892A6C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Birkan Çalışkan / İz İletişim</cp:lastModifiedBy>
  <cp:revision>4</cp:revision>
  <cp:lastPrinted>2019-10-24T15:33:00Z</cp:lastPrinted>
  <dcterms:created xsi:type="dcterms:W3CDTF">2021-10-27T06:47:00Z</dcterms:created>
  <dcterms:modified xsi:type="dcterms:W3CDTF">2021-10-27T13:20:00Z</dcterms:modified>
</cp:coreProperties>
</file>